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C35" w:rsidRDefault="00053C35" w:rsidP="00DB3BD8">
      <w:pPr>
        <w:ind w:left="720" w:right="576"/>
        <w:jc w:val="center"/>
        <w:rPr>
          <w:rFonts w:ascii="Calibri" w:hAnsi="Calibri" w:cs="Arial"/>
          <w:b/>
          <w:sz w:val="48"/>
          <w:szCs w:val="48"/>
        </w:rPr>
      </w:pPr>
      <w:r>
        <w:rPr>
          <w:noProof/>
        </w:rPr>
        <w:drawing>
          <wp:inline distT="0" distB="0" distL="0" distR="0">
            <wp:extent cx="1708150" cy="771423"/>
            <wp:effectExtent l="0" t="0" r="635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1715" cy="795614"/>
                    </a:xfrm>
                    <a:prstGeom prst="rect">
                      <a:avLst/>
                    </a:prstGeom>
                    <a:noFill/>
                    <a:ln>
                      <a:noFill/>
                    </a:ln>
                  </pic:spPr>
                </pic:pic>
              </a:graphicData>
            </a:graphic>
          </wp:inline>
        </w:drawing>
      </w:r>
    </w:p>
    <w:p w:rsidR="00053C35" w:rsidRDefault="00053C35" w:rsidP="00DB3BD8">
      <w:pPr>
        <w:ind w:left="720" w:right="576"/>
        <w:jc w:val="center"/>
        <w:rPr>
          <w:rFonts w:ascii="Calibri" w:hAnsi="Calibri" w:cs="Arial"/>
          <w:b/>
          <w:sz w:val="48"/>
          <w:szCs w:val="48"/>
        </w:rPr>
      </w:pPr>
    </w:p>
    <w:p w:rsidR="00902793" w:rsidRDefault="00902793" w:rsidP="00DB3BD8">
      <w:pPr>
        <w:ind w:left="720" w:right="576"/>
        <w:jc w:val="center"/>
        <w:rPr>
          <w:rFonts w:ascii="Calibri" w:hAnsi="Calibri" w:cs="Arial"/>
          <w:b/>
          <w:sz w:val="48"/>
          <w:szCs w:val="48"/>
        </w:rPr>
      </w:pPr>
      <w:r w:rsidRPr="001C2D81">
        <w:rPr>
          <w:rFonts w:ascii="Calibri" w:hAnsi="Calibri" w:cs="Arial"/>
          <w:b/>
          <w:sz w:val="48"/>
          <w:szCs w:val="48"/>
        </w:rPr>
        <w:t>Business &amp; Industry Training</w:t>
      </w:r>
      <w:r w:rsidR="003E0813">
        <w:rPr>
          <w:rFonts w:ascii="Calibri" w:hAnsi="Calibri" w:cs="Arial"/>
          <w:b/>
          <w:sz w:val="48"/>
          <w:szCs w:val="48"/>
        </w:rPr>
        <w:t xml:space="preserve"> </w:t>
      </w:r>
    </w:p>
    <w:p w:rsidR="003E0813" w:rsidRPr="001C2D81" w:rsidRDefault="003E0813" w:rsidP="00DB3BD8">
      <w:pPr>
        <w:ind w:left="720" w:right="576"/>
        <w:jc w:val="center"/>
        <w:rPr>
          <w:rFonts w:ascii="Calibri" w:hAnsi="Calibri" w:cs="Arial"/>
          <w:b/>
          <w:sz w:val="48"/>
          <w:szCs w:val="48"/>
        </w:rPr>
      </w:pPr>
      <w:r>
        <w:rPr>
          <w:rFonts w:ascii="Calibri" w:hAnsi="Calibri" w:cs="Arial"/>
          <w:b/>
          <w:sz w:val="48"/>
          <w:szCs w:val="48"/>
        </w:rPr>
        <w:t>2023 Schedule</w:t>
      </w:r>
    </w:p>
    <w:p w:rsidR="00902793" w:rsidRPr="00296793" w:rsidRDefault="00902793" w:rsidP="00DB3BD8">
      <w:pPr>
        <w:autoSpaceDE w:val="0"/>
        <w:autoSpaceDN w:val="0"/>
        <w:adjustRightInd w:val="0"/>
        <w:ind w:left="720" w:right="576"/>
        <w:rPr>
          <w:rFonts w:ascii="Calibri" w:hAnsi="Calibri" w:cs="Arial"/>
          <w:sz w:val="22"/>
          <w:szCs w:val="22"/>
        </w:rPr>
      </w:pPr>
    </w:p>
    <w:p w:rsidR="006D0434" w:rsidRPr="00F81A8E" w:rsidRDefault="006D0434" w:rsidP="00F81A8E">
      <w:pPr>
        <w:ind w:left="720"/>
        <w:rPr>
          <w:rFonts w:ascii="Comic Sans MS" w:hAnsi="Comic Sans MS"/>
          <w:color w:val="2E75B6"/>
          <w:u w:val="single"/>
        </w:rPr>
      </w:pPr>
      <w:r w:rsidRPr="006D0434">
        <w:rPr>
          <w:rFonts w:ascii="Calibri" w:hAnsi="Calibri" w:cs="Arial"/>
          <w:b/>
          <w:sz w:val="28"/>
          <w:szCs w:val="28"/>
        </w:rPr>
        <w:t xml:space="preserve">To register for any of the training sessions on this schedule please </w:t>
      </w:r>
      <w:r w:rsidR="00F81A8E">
        <w:rPr>
          <w:rFonts w:ascii="Calibri" w:hAnsi="Calibri" w:cs="Arial"/>
          <w:b/>
          <w:sz w:val="28"/>
          <w:szCs w:val="28"/>
        </w:rPr>
        <w:t xml:space="preserve">visit our website at </w:t>
      </w:r>
      <w:hyperlink r:id="rId9" w:history="1">
        <w:r w:rsidR="00F81A8E" w:rsidRPr="00F81A8E">
          <w:rPr>
            <w:rStyle w:val="Hyperlink"/>
            <w:rFonts w:ascii="Comic Sans MS" w:hAnsi="Comic Sans MS"/>
            <w:b/>
          </w:rPr>
          <w:t>https://www.monroeccc.edu/lifelong/how-to-register</w:t>
        </w:r>
      </w:hyperlink>
      <w:r w:rsidR="00F81A8E">
        <w:rPr>
          <w:rFonts w:ascii="Calibri" w:hAnsi="Calibri" w:cs="Arial"/>
          <w:b/>
          <w:sz w:val="28"/>
          <w:szCs w:val="28"/>
        </w:rPr>
        <w:t xml:space="preserve">   </w:t>
      </w:r>
      <w:r w:rsidR="00F81A8E" w:rsidRPr="00F81A8E">
        <w:rPr>
          <w:rFonts w:ascii="Calibri" w:hAnsi="Calibri" w:cs="Arial"/>
          <w:sz w:val="28"/>
          <w:szCs w:val="28"/>
        </w:rPr>
        <w:t xml:space="preserve">For questions please </w:t>
      </w:r>
      <w:r w:rsidRPr="00F81A8E">
        <w:rPr>
          <w:rFonts w:ascii="Calibri" w:hAnsi="Calibri" w:cs="Arial"/>
          <w:sz w:val="28"/>
          <w:szCs w:val="28"/>
        </w:rPr>
        <w:t xml:space="preserve">contact Sherry Bussell at </w:t>
      </w:r>
      <w:hyperlink r:id="rId10" w:history="1">
        <w:r w:rsidR="00AE4117" w:rsidRPr="00F81A8E">
          <w:rPr>
            <w:rStyle w:val="Hyperlink"/>
            <w:rFonts w:ascii="Calibri" w:hAnsi="Calibri" w:cs="Arial"/>
            <w:sz w:val="28"/>
            <w:szCs w:val="28"/>
          </w:rPr>
          <w:t>sbussell@monroeccc.edu</w:t>
        </w:r>
      </w:hyperlink>
      <w:r w:rsidRPr="00F81A8E">
        <w:rPr>
          <w:rFonts w:ascii="Calibri" w:hAnsi="Calibri" w:cs="Arial"/>
          <w:sz w:val="28"/>
          <w:szCs w:val="28"/>
        </w:rPr>
        <w:t xml:space="preserve"> or (734) 384-4229.</w:t>
      </w:r>
    </w:p>
    <w:p w:rsidR="00902793" w:rsidRPr="006226B1" w:rsidRDefault="00902793" w:rsidP="00DB3BD8">
      <w:pPr>
        <w:autoSpaceDE w:val="0"/>
        <w:autoSpaceDN w:val="0"/>
        <w:adjustRightInd w:val="0"/>
        <w:ind w:left="720" w:right="576"/>
        <w:rPr>
          <w:rFonts w:ascii="Futura Std" w:hAnsi="Futura Std" w:cs="Futura Std"/>
          <w:color w:val="000000"/>
        </w:rPr>
      </w:pPr>
    </w:p>
    <w:p w:rsidR="00902793" w:rsidRPr="00AF5E5B" w:rsidRDefault="00902793" w:rsidP="00DB3BD8">
      <w:pPr>
        <w:autoSpaceDE w:val="0"/>
        <w:autoSpaceDN w:val="0"/>
        <w:adjustRightInd w:val="0"/>
        <w:ind w:left="720" w:right="576"/>
        <w:rPr>
          <w:rFonts w:ascii="Calibri" w:hAnsi="Calibri" w:cs="Futura Std"/>
          <w:b/>
          <w:bCs/>
          <w:smallCaps/>
          <w:color w:val="000000"/>
          <w:sz w:val="36"/>
          <w:szCs w:val="36"/>
          <w:u w:val="single"/>
        </w:rPr>
      </w:pPr>
      <w:r w:rsidRPr="000B1518">
        <w:rPr>
          <w:rFonts w:ascii="Calibri" w:hAnsi="Calibri" w:cs="Futura Std"/>
          <w:b/>
          <w:bCs/>
          <w:smallCaps/>
          <w:color w:val="000000"/>
          <w:sz w:val="36"/>
          <w:szCs w:val="36"/>
          <w:u w:val="single"/>
          <w:bdr w:val="single" w:sz="4" w:space="0" w:color="auto"/>
        </w:rPr>
        <w:t>Customized Training &amp; Retraining Programs</w:t>
      </w:r>
      <w:r w:rsidRPr="00AF5E5B">
        <w:rPr>
          <w:rFonts w:ascii="Calibri" w:hAnsi="Calibri" w:cs="Futura Std"/>
          <w:b/>
          <w:bCs/>
          <w:smallCaps/>
          <w:color w:val="000000"/>
          <w:sz w:val="36"/>
          <w:szCs w:val="36"/>
          <w:u w:val="single"/>
        </w:rPr>
        <w:t xml:space="preserve"> </w:t>
      </w:r>
    </w:p>
    <w:p w:rsidR="00902793" w:rsidRDefault="00902793" w:rsidP="00DB3BD8">
      <w:pPr>
        <w:autoSpaceDE w:val="0"/>
        <w:autoSpaceDN w:val="0"/>
        <w:adjustRightInd w:val="0"/>
        <w:ind w:left="720" w:right="576"/>
        <w:rPr>
          <w:rFonts w:ascii="Calibri" w:hAnsi="Calibri" w:cs="Futura Std"/>
          <w:color w:val="000000"/>
          <w:sz w:val="22"/>
          <w:szCs w:val="22"/>
        </w:rPr>
      </w:pPr>
      <w:r w:rsidRPr="00AF5E5B">
        <w:rPr>
          <w:rFonts w:ascii="Calibri" w:hAnsi="Calibri" w:cs="Futura Std"/>
          <w:color w:val="000000"/>
          <w:sz w:val="22"/>
          <w:szCs w:val="22"/>
        </w:rPr>
        <w:t xml:space="preserve">In collaboration with your company, Monroe County Community College can create training and retraining programs to meet the changing dimensions of skills in today’s workplace. Whether your company needs training in </w:t>
      </w:r>
      <w:r w:rsidR="00DD33A9">
        <w:rPr>
          <w:rFonts w:ascii="Calibri" w:hAnsi="Calibri" w:cs="Futura Std"/>
          <w:color w:val="000000"/>
          <w:sz w:val="22"/>
          <w:szCs w:val="22"/>
        </w:rPr>
        <w:t xml:space="preserve">safety, </w:t>
      </w:r>
      <w:r w:rsidRPr="00AF5E5B">
        <w:rPr>
          <w:rFonts w:ascii="Calibri" w:hAnsi="Calibri" w:cs="Futura Std"/>
          <w:color w:val="000000"/>
          <w:sz w:val="22"/>
          <w:szCs w:val="22"/>
        </w:rPr>
        <w:t>supervision/management, a new manufacturing process, software applications or basic skills, representatives from the college can work with members of your staff to develop a customized training program tailored to meet the specific needs of your employee groups. The list of potential programs is virtually endless, offering the greatest flexibility. The training can tak</w:t>
      </w:r>
      <w:r w:rsidR="002E20C0">
        <w:rPr>
          <w:rFonts w:ascii="Calibri" w:hAnsi="Calibri" w:cs="Futura Std"/>
          <w:color w:val="000000"/>
          <w:sz w:val="22"/>
          <w:szCs w:val="22"/>
        </w:rPr>
        <w:t xml:space="preserve">e place at your office or plant, at the college, or in many cases virtually; </w:t>
      </w:r>
      <w:r w:rsidRPr="00AF5E5B">
        <w:rPr>
          <w:rFonts w:ascii="Calibri" w:hAnsi="Calibri" w:cs="Futura Std"/>
          <w:color w:val="000000"/>
          <w:sz w:val="22"/>
          <w:szCs w:val="22"/>
        </w:rPr>
        <w:t xml:space="preserve">on a </w:t>
      </w:r>
      <w:proofErr w:type="gramStart"/>
      <w:r w:rsidRPr="00AF5E5B">
        <w:rPr>
          <w:rFonts w:ascii="Calibri" w:hAnsi="Calibri" w:cs="Futura Std"/>
          <w:color w:val="000000"/>
          <w:sz w:val="22"/>
          <w:szCs w:val="22"/>
        </w:rPr>
        <w:t>time</w:t>
      </w:r>
      <w:proofErr w:type="gramEnd"/>
      <w:r w:rsidRPr="00AF5E5B">
        <w:rPr>
          <w:rFonts w:ascii="Calibri" w:hAnsi="Calibri" w:cs="Futura Std"/>
          <w:color w:val="000000"/>
          <w:sz w:val="22"/>
          <w:szCs w:val="22"/>
        </w:rPr>
        <w:t xml:space="preserve"> schedule convenient to your company and employees. The customized programs provided locally by MCCC are </w:t>
      </w:r>
      <w:r w:rsidR="002E20C0">
        <w:rPr>
          <w:rFonts w:ascii="Calibri" w:hAnsi="Calibri" w:cs="Futura Std"/>
          <w:color w:val="000000"/>
          <w:sz w:val="22"/>
          <w:szCs w:val="22"/>
        </w:rPr>
        <w:t xml:space="preserve">high quality and </w:t>
      </w:r>
      <w:r w:rsidRPr="00AF5E5B">
        <w:rPr>
          <w:rFonts w:ascii="Calibri" w:hAnsi="Calibri" w:cs="Futura Std"/>
          <w:color w:val="000000"/>
          <w:sz w:val="22"/>
          <w:szCs w:val="22"/>
        </w:rPr>
        <w:t xml:space="preserve">very cost-effective </w:t>
      </w:r>
      <w:r w:rsidR="002E20C0">
        <w:rPr>
          <w:rFonts w:ascii="Calibri" w:hAnsi="Calibri" w:cs="Futura Std"/>
          <w:color w:val="000000"/>
          <w:sz w:val="22"/>
          <w:szCs w:val="22"/>
        </w:rPr>
        <w:t xml:space="preserve">way to train </w:t>
      </w:r>
      <w:r w:rsidRPr="00AF5E5B">
        <w:rPr>
          <w:rFonts w:ascii="Calibri" w:hAnsi="Calibri" w:cs="Futura Std"/>
          <w:color w:val="000000"/>
          <w:sz w:val="22"/>
          <w:szCs w:val="22"/>
        </w:rPr>
        <w:t xml:space="preserve">your employees. </w:t>
      </w:r>
    </w:p>
    <w:p w:rsidR="006D0434" w:rsidRDefault="006D0434" w:rsidP="00DB3BD8">
      <w:pPr>
        <w:autoSpaceDE w:val="0"/>
        <w:autoSpaceDN w:val="0"/>
        <w:adjustRightInd w:val="0"/>
        <w:ind w:left="720" w:right="576"/>
        <w:rPr>
          <w:rFonts w:ascii="Calibri" w:hAnsi="Calibri" w:cs="Futura Std"/>
          <w:color w:val="000000"/>
          <w:sz w:val="22"/>
          <w:szCs w:val="22"/>
        </w:rPr>
      </w:pPr>
    </w:p>
    <w:p w:rsidR="006D0434" w:rsidRDefault="006D0434" w:rsidP="00DB3BD8">
      <w:pPr>
        <w:autoSpaceDE w:val="0"/>
        <w:autoSpaceDN w:val="0"/>
        <w:adjustRightInd w:val="0"/>
        <w:ind w:left="720" w:right="576"/>
        <w:rPr>
          <w:rFonts w:ascii="Calibri" w:hAnsi="Calibri" w:cs="Futura Std"/>
          <w:color w:val="000000"/>
          <w:sz w:val="22"/>
          <w:szCs w:val="22"/>
        </w:rPr>
      </w:pPr>
      <w:r>
        <w:rPr>
          <w:rFonts w:ascii="Calibri" w:hAnsi="Calibri" w:cs="Futura Std"/>
          <w:color w:val="000000"/>
          <w:sz w:val="22"/>
          <w:szCs w:val="22"/>
        </w:rPr>
        <w:t xml:space="preserve">If you would like to learn more about customized training for your organization, contact </w:t>
      </w:r>
      <w:r w:rsidRPr="006D0434">
        <w:rPr>
          <w:rFonts w:ascii="Calibri" w:hAnsi="Calibri" w:cs="Futura Std"/>
          <w:color w:val="000000"/>
          <w:sz w:val="22"/>
          <w:szCs w:val="22"/>
        </w:rPr>
        <w:t>Barry Kinsey</w:t>
      </w:r>
      <w:r>
        <w:rPr>
          <w:rFonts w:ascii="Calibri" w:hAnsi="Calibri" w:cs="Futura Std"/>
          <w:color w:val="000000"/>
          <w:sz w:val="22"/>
          <w:szCs w:val="22"/>
        </w:rPr>
        <w:t xml:space="preserve"> at (734) 384-4124 or </w:t>
      </w:r>
      <w:hyperlink r:id="rId11" w:history="1">
        <w:r w:rsidRPr="0079396A">
          <w:rPr>
            <w:rStyle w:val="Hyperlink"/>
            <w:rFonts w:ascii="Calibri" w:hAnsi="Calibri" w:cs="Futura Std"/>
            <w:sz w:val="22"/>
            <w:szCs w:val="22"/>
          </w:rPr>
          <w:t>bkinsey@monroeccc.edu</w:t>
        </w:r>
      </w:hyperlink>
      <w:r>
        <w:rPr>
          <w:rFonts w:ascii="Calibri" w:hAnsi="Calibri" w:cs="Futura Std"/>
          <w:color w:val="000000"/>
          <w:sz w:val="22"/>
          <w:szCs w:val="22"/>
        </w:rPr>
        <w:t>.</w:t>
      </w:r>
    </w:p>
    <w:p w:rsidR="006D4763" w:rsidRDefault="006D4763" w:rsidP="00DB3BD8">
      <w:pPr>
        <w:ind w:left="720"/>
        <w:rPr>
          <w:rFonts w:asciiTheme="minorHAnsi" w:hAnsiTheme="minorHAnsi" w:cstheme="minorHAnsi"/>
          <w:b/>
          <w:bCs/>
          <w:sz w:val="22"/>
          <w:szCs w:val="22"/>
        </w:rPr>
        <w:sectPr w:rsidR="006D4763" w:rsidSect="00DB3BD8">
          <w:headerReference w:type="default" r:id="rId12"/>
          <w:footerReference w:type="default" r:id="rId13"/>
          <w:type w:val="continuous"/>
          <w:pgSz w:w="12240" w:h="15840"/>
          <w:pgMar w:top="1440" w:right="720" w:bottom="720" w:left="720" w:header="720" w:footer="720" w:gutter="0"/>
          <w:cols w:space="720"/>
          <w:docGrid w:linePitch="360"/>
        </w:sectPr>
      </w:pPr>
    </w:p>
    <w:p w:rsidR="00CE57A9" w:rsidRPr="00CE57A9" w:rsidRDefault="00CE57A9" w:rsidP="00DB3BD8">
      <w:pPr>
        <w:ind w:left="720" w:right="576"/>
        <w:rPr>
          <w:rFonts w:asciiTheme="minorHAnsi" w:eastAsia="Times New Roman" w:hAnsiTheme="minorHAnsi" w:cstheme="minorHAnsi"/>
          <w:sz w:val="22"/>
          <w:szCs w:val="22"/>
        </w:rPr>
        <w:sectPr w:rsidR="00CE57A9" w:rsidRPr="00CE57A9" w:rsidSect="006D4763">
          <w:type w:val="continuous"/>
          <w:pgSz w:w="12240" w:h="15840"/>
          <w:pgMar w:top="1440" w:right="720" w:bottom="720" w:left="720" w:header="720" w:footer="720" w:gutter="0"/>
          <w:cols w:space="720"/>
          <w:docGrid w:linePitch="360"/>
        </w:sectPr>
      </w:pPr>
    </w:p>
    <w:p w:rsidR="009F3D80" w:rsidRPr="00CE57A9" w:rsidRDefault="009F3D80" w:rsidP="00DB3BD8">
      <w:pPr>
        <w:ind w:left="720" w:right="576"/>
        <w:rPr>
          <w:rFonts w:asciiTheme="minorHAnsi" w:eastAsia="Times New Roman" w:hAnsiTheme="minorHAnsi" w:cstheme="minorHAnsi"/>
          <w:sz w:val="22"/>
          <w:szCs w:val="22"/>
        </w:rPr>
      </w:pPr>
    </w:p>
    <w:p w:rsidR="00E808BD" w:rsidRPr="00053C35" w:rsidRDefault="00E808BD" w:rsidP="00DB3BD8">
      <w:pPr>
        <w:ind w:left="720" w:right="576"/>
        <w:rPr>
          <w:rFonts w:ascii="Calibri" w:hAnsi="Calibri" w:cs="Arial"/>
          <w:b/>
          <w:smallCaps/>
          <w:color w:val="000000"/>
          <w:sz w:val="36"/>
          <w:szCs w:val="36"/>
          <w:highlight w:val="yellow"/>
          <w:u w:val="single"/>
          <w:bdr w:val="single" w:sz="4" w:space="0" w:color="auto" w:frame="1"/>
          <w:shd w:val="clear" w:color="auto" w:fill="D9D9D9"/>
        </w:rPr>
      </w:pPr>
      <w:r w:rsidRPr="00053C35">
        <w:rPr>
          <w:rFonts w:ascii="Calibri" w:hAnsi="Calibri" w:cs="Arial"/>
          <w:b/>
          <w:smallCaps/>
          <w:color w:val="000000"/>
          <w:sz w:val="36"/>
          <w:szCs w:val="36"/>
          <w:highlight w:val="yellow"/>
          <w:u w:val="single"/>
          <w:bdr w:val="single" w:sz="4" w:space="0" w:color="auto" w:frame="1"/>
          <w:shd w:val="clear" w:color="auto" w:fill="D9D9D9"/>
        </w:rPr>
        <w:t xml:space="preserve">September 2023 </w:t>
      </w:r>
    </w:p>
    <w:p w:rsidR="0062119B" w:rsidRDefault="0062119B" w:rsidP="00DB3BD8">
      <w:pPr>
        <w:ind w:left="720" w:right="576"/>
        <w:rPr>
          <w:rFonts w:ascii="Calibri" w:hAnsi="Calibri" w:cs="Arial"/>
          <w:b/>
          <w:sz w:val="28"/>
          <w:szCs w:val="28"/>
        </w:rPr>
      </w:pPr>
    </w:p>
    <w:p w:rsidR="0062119B" w:rsidRPr="00D9303C" w:rsidRDefault="0062119B" w:rsidP="0062119B">
      <w:pPr>
        <w:ind w:left="720"/>
        <w:rPr>
          <w:b/>
          <w:smallCaps/>
          <w:sz w:val="28"/>
          <w:szCs w:val="28"/>
          <w:u w:val="single"/>
        </w:rPr>
      </w:pPr>
      <w:r w:rsidRPr="00B96025">
        <w:rPr>
          <w:b/>
          <w:smallCaps/>
          <w:sz w:val="28"/>
          <w:szCs w:val="28"/>
          <w:u w:val="single"/>
        </w:rPr>
        <w:t>HAZWOPER – 24 Hr. Operations Level - PERS 735-7</w:t>
      </w:r>
      <w:r w:rsidR="00BC139A">
        <w:rPr>
          <w:b/>
          <w:smallCaps/>
          <w:sz w:val="28"/>
          <w:szCs w:val="28"/>
          <w:u w:val="single"/>
        </w:rPr>
        <w:t>2</w:t>
      </w:r>
    </w:p>
    <w:p w:rsidR="0062119B" w:rsidRPr="00B96025" w:rsidRDefault="0062119B" w:rsidP="0062119B">
      <w:pPr>
        <w:ind w:left="720"/>
        <w:rPr>
          <w:rFonts w:asciiTheme="minorHAnsi" w:eastAsiaTheme="minorHAnsi" w:hAnsiTheme="minorHAnsi"/>
          <w:bCs/>
          <w:color w:val="000000"/>
        </w:rPr>
      </w:pPr>
      <w:r w:rsidRPr="00B96025">
        <w:rPr>
          <w:rFonts w:asciiTheme="minorHAnsi" w:eastAsia="Times New Roman" w:hAnsiTheme="minorHAnsi" w:cstheme="minorHAnsi"/>
          <w:b/>
        </w:rPr>
        <w:t>Date &amp; Time:</w:t>
      </w:r>
      <w:r w:rsidRPr="00B96025">
        <w:rPr>
          <w:rFonts w:asciiTheme="minorHAnsi" w:hAnsiTheme="minorHAnsi" w:cs="Arial"/>
        </w:rPr>
        <w:t xml:space="preserve"> </w:t>
      </w:r>
      <w:r>
        <w:rPr>
          <w:rFonts w:asciiTheme="minorHAnsi" w:hAnsiTheme="minorHAnsi" w:cs="Arial"/>
        </w:rPr>
        <w:tab/>
        <w:t xml:space="preserve">September </w:t>
      </w:r>
      <w:r w:rsidR="00BC139A">
        <w:rPr>
          <w:rFonts w:asciiTheme="minorHAnsi" w:hAnsiTheme="minorHAnsi" w:cs="Arial"/>
        </w:rPr>
        <w:t>11, 18 and 25</w:t>
      </w:r>
      <w:r w:rsidRPr="00B96025">
        <w:rPr>
          <w:rFonts w:asciiTheme="minorHAnsi" w:hAnsiTheme="minorHAnsi" w:cs="Arial"/>
        </w:rPr>
        <w:t xml:space="preserve">, 8 a.m. to 5:00 p.m.  </w:t>
      </w:r>
      <w:r w:rsidR="00BC139A">
        <w:rPr>
          <w:rFonts w:asciiTheme="minorHAnsi" w:hAnsiTheme="minorHAnsi" w:cs="Arial"/>
        </w:rPr>
        <w:t>Class starts at 8:30 am on Sept. 18</w:t>
      </w:r>
    </w:p>
    <w:p w:rsidR="0062119B" w:rsidRPr="00B96025" w:rsidRDefault="0062119B" w:rsidP="0062119B">
      <w:pPr>
        <w:ind w:left="720"/>
        <w:rPr>
          <w:rFonts w:asciiTheme="minorHAnsi" w:hAnsiTheme="minorHAnsi" w:cs="Arial"/>
        </w:rPr>
      </w:pPr>
      <w:r w:rsidRPr="00B96025">
        <w:rPr>
          <w:rFonts w:asciiTheme="minorHAnsi" w:eastAsia="Times New Roman" w:hAnsiTheme="minorHAnsi" w:cstheme="minorHAnsi"/>
          <w:b/>
        </w:rPr>
        <w:t>Where:</w:t>
      </w:r>
      <w:r>
        <w:rPr>
          <w:rFonts w:asciiTheme="minorHAnsi" w:eastAsia="Times New Roman" w:hAnsiTheme="minorHAnsi" w:cstheme="minorHAnsi"/>
          <w:b/>
        </w:rPr>
        <w:tab/>
      </w:r>
      <w:r w:rsidR="00BC139A">
        <w:rPr>
          <w:rFonts w:asciiTheme="minorHAnsi" w:eastAsia="Times New Roman" w:hAnsiTheme="minorHAnsi" w:cstheme="minorHAnsi"/>
        </w:rPr>
        <w:t xml:space="preserve">Sept. 11, </w:t>
      </w:r>
      <w:r w:rsidRPr="00B96025">
        <w:rPr>
          <w:rFonts w:asciiTheme="minorHAnsi" w:hAnsiTheme="minorHAnsi" w:cs="Arial"/>
        </w:rPr>
        <w:t>F-1</w:t>
      </w:r>
      <w:r w:rsidR="00BC139A">
        <w:rPr>
          <w:rFonts w:asciiTheme="minorHAnsi" w:hAnsiTheme="minorHAnsi" w:cs="Arial"/>
        </w:rPr>
        <w:t>30</w:t>
      </w:r>
      <w:r w:rsidRPr="00B96025">
        <w:rPr>
          <w:rFonts w:asciiTheme="minorHAnsi" w:hAnsiTheme="minorHAnsi" w:cs="Arial"/>
        </w:rPr>
        <w:t xml:space="preserve"> in Founders Hall</w:t>
      </w:r>
      <w:r w:rsidR="00BC139A">
        <w:rPr>
          <w:rFonts w:asciiTheme="minorHAnsi" w:hAnsiTheme="minorHAnsi" w:cs="Arial"/>
        </w:rPr>
        <w:t xml:space="preserve"> – Sept. 18 &amp; 25, F-185 in Founders Hall</w:t>
      </w:r>
    </w:p>
    <w:p w:rsidR="0062119B" w:rsidRPr="00B96025" w:rsidRDefault="0062119B" w:rsidP="0062119B">
      <w:pPr>
        <w:ind w:left="720"/>
        <w:rPr>
          <w:rFonts w:asciiTheme="minorHAnsi" w:hAnsiTheme="minorHAnsi" w:cs="Arial"/>
          <w:color w:val="FF0000"/>
        </w:rPr>
      </w:pPr>
      <w:r w:rsidRPr="00B96025">
        <w:rPr>
          <w:rFonts w:asciiTheme="minorHAnsi" w:eastAsia="Times New Roman" w:hAnsiTheme="minorHAnsi" w:cstheme="minorHAnsi"/>
          <w:b/>
        </w:rPr>
        <w:t>Cost</w:t>
      </w:r>
      <w:r>
        <w:rPr>
          <w:rFonts w:asciiTheme="minorHAnsi" w:eastAsia="Times New Roman" w:hAnsiTheme="minorHAnsi" w:cstheme="minorHAnsi"/>
          <w:b/>
        </w:rPr>
        <w:t>:</w:t>
      </w:r>
      <w:r>
        <w:rPr>
          <w:rFonts w:asciiTheme="minorHAnsi" w:eastAsia="Times New Roman" w:hAnsiTheme="minorHAnsi" w:cstheme="minorHAnsi"/>
          <w:b/>
        </w:rPr>
        <w:tab/>
      </w:r>
      <w:r>
        <w:rPr>
          <w:rFonts w:asciiTheme="minorHAnsi" w:eastAsia="Times New Roman" w:hAnsiTheme="minorHAnsi" w:cstheme="minorHAnsi"/>
          <w:b/>
        </w:rPr>
        <w:tab/>
      </w:r>
      <w:r w:rsidRPr="00B96025">
        <w:rPr>
          <w:rFonts w:asciiTheme="minorHAnsi" w:hAnsiTheme="minorHAnsi" w:cs="Arial"/>
        </w:rPr>
        <w:t>$</w:t>
      </w:r>
      <w:r>
        <w:rPr>
          <w:rFonts w:asciiTheme="minorHAnsi" w:hAnsiTheme="minorHAnsi" w:cs="Arial"/>
        </w:rPr>
        <w:t>5</w:t>
      </w:r>
      <w:r w:rsidRPr="00B96025">
        <w:rPr>
          <w:rFonts w:asciiTheme="minorHAnsi" w:hAnsiTheme="minorHAnsi" w:cs="Arial"/>
        </w:rPr>
        <w:t>99 per person, includes</w:t>
      </w:r>
      <w:r w:rsidR="0024494D">
        <w:rPr>
          <w:rFonts w:asciiTheme="minorHAnsi" w:hAnsiTheme="minorHAnsi" w:cs="Arial"/>
        </w:rPr>
        <w:t xml:space="preserve"> materials,</w:t>
      </w:r>
      <w:r w:rsidRPr="00B96025">
        <w:rPr>
          <w:rFonts w:asciiTheme="minorHAnsi" w:hAnsiTheme="minorHAnsi" w:cs="Arial"/>
        </w:rPr>
        <w:t xml:space="preserve"> breakfast &amp; lunch </w:t>
      </w:r>
    </w:p>
    <w:p w:rsidR="0062119B" w:rsidRPr="00B439DB" w:rsidRDefault="0062119B" w:rsidP="0062119B">
      <w:pPr>
        <w:ind w:left="720"/>
        <w:rPr>
          <w:rFonts w:asciiTheme="minorHAnsi" w:hAnsiTheme="minorHAnsi" w:cs="Arial"/>
        </w:rPr>
      </w:pPr>
    </w:p>
    <w:p w:rsidR="0062119B" w:rsidRDefault="0062119B" w:rsidP="0062119B">
      <w:pPr>
        <w:ind w:left="720"/>
      </w:pPr>
      <w:r w:rsidRPr="00B96025">
        <w:t xml:space="preserve">Hazardous Materials Emergency Response Training – OSHA HAZWOPER TRAINING - 24 Hour, Operations Level Training.  This course consists of 3 days of lectures, classroom discussions, demonstrations, and hands-on exercises covering: </w:t>
      </w:r>
    </w:p>
    <w:p w:rsidR="0062119B" w:rsidRDefault="0062119B" w:rsidP="0062119B">
      <w:pPr>
        <w:ind w:left="720"/>
        <w:sectPr w:rsidR="0062119B" w:rsidSect="00DB3BD8">
          <w:type w:val="continuous"/>
          <w:pgSz w:w="12240" w:h="15840"/>
          <w:pgMar w:top="1440" w:right="720" w:bottom="720" w:left="720" w:header="720" w:footer="720" w:gutter="0"/>
          <w:cols w:space="720"/>
          <w:docGrid w:linePitch="360"/>
        </w:sectPr>
      </w:pPr>
    </w:p>
    <w:p w:rsidR="0062119B" w:rsidRDefault="0062119B" w:rsidP="0062119B">
      <w:pPr>
        <w:ind w:left="720"/>
      </w:pPr>
      <w:r w:rsidRPr="00B96025">
        <w:t xml:space="preserve">• Relevant Federal and State Regulations </w:t>
      </w:r>
    </w:p>
    <w:p w:rsidR="0062119B" w:rsidRDefault="0062119B" w:rsidP="0062119B">
      <w:pPr>
        <w:ind w:left="720"/>
      </w:pPr>
      <w:r w:rsidRPr="00B96025">
        <w:t xml:space="preserve">• Recognition of health and safety hazards </w:t>
      </w:r>
    </w:p>
    <w:p w:rsidR="0062119B" w:rsidRDefault="0062119B" w:rsidP="0062119B">
      <w:pPr>
        <w:ind w:left="720"/>
      </w:pPr>
      <w:r w:rsidRPr="00B96025">
        <w:t xml:space="preserve">• Hazard and risk assessment </w:t>
      </w:r>
    </w:p>
    <w:p w:rsidR="0062119B" w:rsidRDefault="0062119B" w:rsidP="0062119B">
      <w:pPr>
        <w:ind w:left="720"/>
      </w:pPr>
      <w:r w:rsidRPr="00B96025">
        <w:t xml:space="preserve">• Personal protective equipment </w:t>
      </w:r>
    </w:p>
    <w:p w:rsidR="0062119B" w:rsidRDefault="0062119B" w:rsidP="0062119B">
      <w:pPr>
        <w:ind w:left="720"/>
      </w:pPr>
      <w:r w:rsidRPr="00B96025">
        <w:t xml:space="preserve">• Decontamination </w:t>
      </w:r>
    </w:p>
    <w:p w:rsidR="0062119B" w:rsidRDefault="0062119B" w:rsidP="0062119B">
      <w:pPr>
        <w:ind w:left="720"/>
      </w:pPr>
      <w:r w:rsidRPr="00B96025">
        <w:t xml:space="preserve">• Spill control and containment </w:t>
      </w:r>
    </w:p>
    <w:p w:rsidR="0062119B" w:rsidRDefault="0062119B" w:rsidP="0062119B">
      <w:pPr>
        <w:ind w:left="720"/>
      </w:pPr>
      <w:r w:rsidRPr="00B96025">
        <w:t xml:space="preserve">• Emergency response planning </w:t>
      </w:r>
    </w:p>
    <w:p w:rsidR="0062119B" w:rsidRDefault="0062119B" w:rsidP="0062119B">
      <w:pPr>
        <w:ind w:left="720"/>
      </w:pPr>
      <w:r w:rsidRPr="00B96025">
        <w:t>• Incident command system fundamentals</w:t>
      </w:r>
    </w:p>
    <w:p w:rsidR="0062119B" w:rsidRDefault="0062119B" w:rsidP="0062119B">
      <w:pPr>
        <w:ind w:left="720"/>
        <w:sectPr w:rsidR="0062119B" w:rsidSect="00B96025">
          <w:type w:val="continuous"/>
          <w:pgSz w:w="12240" w:h="15840"/>
          <w:pgMar w:top="1440" w:right="720" w:bottom="720" w:left="720" w:header="720" w:footer="720" w:gutter="0"/>
          <w:cols w:num="2" w:space="720"/>
          <w:docGrid w:linePitch="360"/>
        </w:sectPr>
      </w:pPr>
    </w:p>
    <w:p w:rsidR="0062119B" w:rsidRDefault="0062119B" w:rsidP="0062119B">
      <w:pPr>
        <w:ind w:left="720"/>
      </w:pPr>
    </w:p>
    <w:p w:rsidR="0062119B" w:rsidRPr="00B96025" w:rsidRDefault="0062119B" w:rsidP="0062119B">
      <w:pPr>
        <w:ind w:left="720"/>
        <w:rPr>
          <w:b/>
          <w:smallCaps/>
          <w:highlight w:val="yellow"/>
          <w:u w:val="single"/>
        </w:rPr>
      </w:pPr>
      <w:r w:rsidRPr="00B96025">
        <w:t>Certificates of completion and CEU’s will be awarded as evidence of training for OSHA.</w:t>
      </w:r>
    </w:p>
    <w:p w:rsidR="0062119B" w:rsidRDefault="0062119B" w:rsidP="00DB3BD8">
      <w:pPr>
        <w:ind w:left="720" w:right="576"/>
        <w:rPr>
          <w:rFonts w:ascii="Calibri" w:hAnsi="Calibri" w:cs="Arial"/>
          <w:b/>
          <w:sz w:val="28"/>
          <w:szCs w:val="28"/>
        </w:rPr>
      </w:pPr>
    </w:p>
    <w:p w:rsidR="008463C3" w:rsidRPr="00053C35" w:rsidRDefault="008463C3" w:rsidP="00DB3BD8">
      <w:pPr>
        <w:ind w:left="720" w:right="576"/>
        <w:rPr>
          <w:rFonts w:ascii="Calibri" w:hAnsi="Calibri" w:cs="Arial"/>
          <w:b/>
          <w:sz w:val="28"/>
          <w:szCs w:val="28"/>
          <w:u w:val="single"/>
        </w:rPr>
      </w:pPr>
      <w:proofErr w:type="spellStart"/>
      <w:r w:rsidRPr="00053C35">
        <w:rPr>
          <w:rFonts w:ascii="Calibri" w:hAnsi="Calibri" w:cs="Arial"/>
          <w:b/>
          <w:sz w:val="28"/>
          <w:szCs w:val="28"/>
          <w:u w:val="single"/>
        </w:rPr>
        <w:t>HealthGuard</w:t>
      </w:r>
      <w:proofErr w:type="spellEnd"/>
      <w:r w:rsidRPr="00053C35">
        <w:rPr>
          <w:rFonts w:ascii="Calibri" w:hAnsi="Calibri" w:cs="Arial"/>
          <w:b/>
          <w:sz w:val="28"/>
          <w:szCs w:val="28"/>
          <w:u w:val="single"/>
        </w:rPr>
        <w:t xml:space="preserve"> Professional Food Manager Certification - CSM 718 </w:t>
      </w:r>
    </w:p>
    <w:p w:rsidR="008463C3" w:rsidRPr="000B472D" w:rsidRDefault="00927AFD" w:rsidP="00DB3BD8">
      <w:pPr>
        <w:ind w:left="720" w:right="576"/>
        <w:rPr>
          <w:rFonts w:asciiTheme="minorHAnsi" w:eastAsia="Times New Roman" w:hAnsiTheme="minorHAnsi" w:cstheme="minorHAnsi"/>
        </w:rPr>
      </w:pPr>
      <w:r>
        <w:rPr>
          <w:rFonts w:asciiTheme="minorHAnsi" w:eastAsia="Times New Roman" w:hAnsiTheme="minorHAnsi" w:cstheme="minorHAnsi"/>
          <w:b/>
        </w:rPr>
        <w:t>Date &amp; Time:</w:t>
      </w:r>
      <w:r>
        <w:rPr>
          <w:rFonts w:asciiTheme="minorHAnsi" w:eastAsia="Times New Roman" w:hAnsiTheme="minorHAnsi" w:cstheme="minorHAnsi"/>
          <w:b/>
        </w:rPr>
        <w:tab/>
      </w:r>
      <w:r w:rsidR="008463C3">
        <w:rPr>
          <w:rFonts w:asciiTheme="minorHAnsi" w:eastAsia="Times New Roman" w:hAnsiTheme="minorHAnsi" w:cstheme="minorHAnsi"/>
        </w:rPr>
        <w:t xml:space="preserve">Tuesday, </w:t>
      </w:r>
      <w:r w:rsidR="006D0434">
        <w:rPr>
          <w:rFonts w:asciiTheme="minorHAnsi" w:eastAsia="Times New Roman" w:hAnsiTheme="minorHAnsi" w:cstheme="minorHAnsi"/>
        </w:rPr>
        <w:t>September 12</w:t>
      </w:r>
      <w:r w:rsidR="008463C3">
        <w:rPr>
          <w:rFonts w:asciiTheme="minorHAnsi" w:eastAsia="Times New Roman" w:hAnsiTheme="minorHAnsi" w:cstheme="minorHAnsi"/>
        </w:rPr>
        <w:tab/>
      </w:r>
      <w:r w:rsidR="008463C3">
        <w:rPr>
          <w:rFonts w:asciiTheme="minorHAnsi" w:eastAsia="Times New Roman" w:hAnsiTheme="minorHAnsi" w:cstheme="minorHAnsi"/>
        </w:rPr>
        <w:tab/>
        <w:t>8am to 5pm</w:t>
      </w:r>
    </w:p>
    <w:p w:rsidR="008463C3" w:rsidRPr="000B472D" w:rsidRDefault="008463C3" w:rsidP="00DB3BD8">
      <w:pPr>
        <w:ind w:left="720" w:right="576"/>
        <w:rPr>
          <w:rFonts w:asciiTheme="minorHAnsi" w:eastAsia="Times New Roman" w:hAnsiTheme="minorHAnsi" w:cstheme="minorHAnsi"/>
        </w:rPr>
      </w:pPr>
      <w:r w:rsidRPr="000B472D">
        <w:rPr>
          <w:rFonts w:asciiTheme="minorHAnsi" w:eastAsia="Times New Roman" w:hAnsiTheme="minorHAnsi" w:cstheme="minorHAnsi"/>
          <w:b/>
        </w:rPr>
        <w:t>Where:</w:t>
      </w:r>
      <w:r w:rsidRPr="000B472D">
        <w:rPr>
          <w:rFonts w:asciiTheme="minorHAnsi" w:eastAsia="Times New Roman" w:hAnsiTheme="minorHAnsi" w:cstheme="minorHAnsi"/>
        </w:rPr>
        <w:tab/>
      </w:r>
      <w:r>
        <w:rPr>
          <w:rFonts w:asciiTheme="minorHAnsi" w:eastAsia="Times New Roman" w:hAnsiTheme="minorHAnsi" w:cstheme="minorHAnsi"/>
        </w:rPr>
        <w:t>Z-257 in the La-Z-Boy Center on the Main Campus</w:t>
      </w:r>
    </w:p>
    <w:p w:rsidR="008463C3" w:rsidRPr="008463C3" w:rsidRDefault="008463C3" w:rsidP="00DB3BD8">
      <w:pPr>
        <w:ind w:left="2160" w:right="576" w:hanging="1440"/>
        <w:rPr>
          <w:rFonts w:asciiTheme="minorHAnsi" w:eastAsia="Times New Roman" w:hAnsiTheme="minorHAnsi" w:cstheme="minorHAnsi"/>
        </w:rPr>
      </w:pPr>
      <w:r w:rsidRPr="000B472D">
        <w:rPr>
          <w:rFonts w:asciiTheme="minorHAnsi" w:eastAsia="Times New Roman" w:hAnsiTheme="minorHAnsi" w:cstheme="minorHAnsi"/>
          <w:b/>
        </w:rPr>
        <w:t>Cost:</w:t>
      </w:r>
      <w:r w:rsidRPr="000B472D">
        <w:rPr>
          <w:rFonts w:asciiTheme="minorHAnsi" w:eastAsia="Times New Roman" w:hAnsiTheme="minorHAnsi" w:cstheme="minorHAnsi"/>
          <w:b/>
        </w:rPr>
        <w:tab/>
      </w:r>
      <w:r w:rsidRPr="000B472D">
        <w:rPr>
          <w:rFonts w:asciiTheme="minorHAnsi" w:eastAsia="Times New Roman" w:hAnsiTheme="minorHAnsi" w:cstheme="minorHAnsi"/>
        </w:rPr>
        <w:t>$</w:t>
      </w:r>
      <w:r>
        <w:rPr>
          <w:rFonts w:asciiTheme="minorHAnsi" w:eastAsia="Times New Roman" w:hAnsiTheme="minorHAnsi" w:cstheme="minorHAnsi"/>
        </w:rPr>
        <w:t xml:space="preserve">159 includes </w:t>
      </w:r>
      <w:r w:rsidRPr="008463C3">
        <w:rPr>
          <w:rFonts w:ascii="Calibri" w:hAnsi="Calibri" w:cs="Arial"/>
        </w:rPr>
        <w:t xml:space="preserve">NSF </w:t>
      </w:r>
      <w:proofErr w:type="spellStart"/>
      <w:r w:rsidRPr="008463C3">
        <w:rPr>
          <w:rFonts w:ascii="Calibri" w:hAnsi="Calibri" w:cs="Arial"/>
        </w:rPr>
        <w:t>HealthGuard</w:t>
      </w:r>
      <w:proofErr w:type="spellEnd"/>
      <w:r w:rsidRPr="008463C3">
        <w:rPr>
          <w:rFonts w:ascii="Calibri" w:hAnsi="Calibri" w:cs="Arial"/>
        </w:rPr>
        <w:t xml:space="preserve"> Certified Professional Food Manager Manual, Exam</w:t>
      </w:r>
      <w:r w:rsidRPr="008463C3">
        <w:rPr>
          <w:rFonts w:asciiTheme="minorHAnsi" w:eastAsia="Times New Roman" w:hAnsiTheme="minorHAnsi" w:cstheme="minorHAnsi"/>
        </w:rPr>
        <w:t xml:space="preserve"> materials, coffee, doughnuts and lunch</w:t>
      </w:r>
    </w:p>
    <w:p w:rsidR="00E808BD" w:rsidRDefault="00E808BD" w:rsidP="00DB3BD8">
      <w:pPr>
        <w:ind w:left="720" w:right="576"/>
        <w:rPr>
          <w:rFonts w:ascii="Calibri" w:hAnsi="Calibri" w:cs="Arial"/>
          <w:b/>
          <w:smallCaps/>
          <w:color w:val="000000"/>
          <w:sz w:val="36"/>
          <w:szCs w:val="36"/>
          <w:u w:val="single"/>
        </w:rPr>
      </w:pPr>
    </w:p>
    <w:p w:rsidR="001E7A9C" w:rsidRPr="001E7A9C" w:rsidRDefault="001E7A9C" w:rsidP="001E7A9C">
      <w:pPr>
        <w:autoSpaceDE w:val="0"/>
        <w:autoSpaceDN w:val="0"/>
        <w:adjustRightInd w:val="0"/>
        <w:ind w:left="720"/>
        <w:rPr>
          <w:rFonts w:asciiTheme="minorHAnsi" w:hAnsiTheme="minorHAnsi" w:cstheme="minorHAnsi"/>
          <w:b/>
          <w:sz w:val="28"/>
          <w:szCs w:val="28"/>
          <w:u w:val="single"/>
        </w:rPr>
      </w:pPr>
      <w:r w:rsidRPr="001E7A9C">
        <w:rPr>
          <w:rFonts w:asciiTheme="minorHAnsi" w:hAnsiTheme="minorHAnsi" w:cstheme="minorHAnsi"/>
          <w:b/>
          <w:sz w:val="28"/>
          <w:szCs w:val="28"/>
          <w:u w:val="single"/>
        </w:rPr>
        <w:t>Basic Blueprint Reading</w:t>
      </w:r>
      <w:r>
        <w:rPr>
          <w:rFonts w:asciiTheme="minorHAnsi" w:hAnsiTheme="minorHAnsi" w:cstheme="minorHAnsi"/>
          <w:b/>
          <w:sz w:val="28"/>
          <w:szCs w:val="28"/>
          <w:u w:val="single"/>
        </w:rPr>
        <w:t xml:space="preserve"> – MECH 726-71</w:t>
      </w:r>
    </w:p>
    <w:p w:rsidR="001E7A9C" w:rsidRPr="000B472D" w:rsidRDefault="001E7A9C" w:rsidP="001E7A9C">
      <w:pPr>
        <w:ind w:left="720" w:right="576"/>
        <w:rPr>
          <w:rFonts w:asciiTheme="minorHAnsi" w:eastAsia="Times New Roman" w:hAnsiTheme="minorHAnsi" w:cstheme="minorHAnsi"/>
        </w:rPr>
      </w:pPr>
      <w:r>
        <w:rPr>
          <w:rFonts w:asciiTheme="minorHAnsi" w:eastAsia="Times New Roman" w:hAnsiTheme="minorHAnsi" w:cstheme="minorHAnsi"/>
          <w:b/>
        </w:rPr>
        <w:t>Date &amp; Time:</w:t>
      </w:r>
      <w:r>
        <w:rPr>
          <w:rFonts w:asciiTheme="minorHAnsi" w:eastAsia="Times New Roman" w:hAnsiTheme="minorHAnsi" w:cstheme="minorHAnsi"/>
          <w:b/>
        </w:rPr>
        <w:tab/>
      </w:r>
      <w:r>
        <w:rPr>
          <w:rFonts w:asciiTheme="minorHAnsi" w:eastAsia="Times New Roman" w:hAnsiTheme="minorHAnsi" w:cstheme="minorHAnsi"/>
        </w:rPr>
        <w:t xml:space="preserve">Thursdays September 21, 28, October 4 &amp; 12 </w:t>
      </w:r>
      <w:r>
        <w:rPr>
          <w:rFonts w:asciiTheme="minorHAnsi" w:eastAsia="Times New Roman" w:hAnsiTheme="minorHAnsi" w:cstheme="minorHAnsi"/>
        </w:rPr>
        <w:tab/>
      </w:r>
      <w:r>
        <w:rPr>
          <w:rFonts w:asciiTheme="minorHAnsi" w:eastAsia="Times New Roman" w:hAnsiTheme="minorHAnsi" w:cstheme="minorHAnsi"/>
        </w:rPr>
        <w:tab/>
        <w:t>8am to 12pm</w:t>
      </w:r>
    </w:p>
    <w:p w:rsidR="001E7A9C" w:rsidRPr="000B472D" w:rsidRDefault="001E7A9C" w:rsidP="001E7A9C">
      <w:pPr>
        <w:ind w:left="720" w:right="576"/>
        <w:rPr>
          <w:rFonts w:asciiTheme="minorHAnsi" w:eastAsia="Times New Roman" w:hAnsiTheme="minorHAnsi" w:cstheme="minorHAnsi"/>
        </w:rPr>
      </w:pPr>
      <w:r w:rsidRPr="000B472D">
        <w:rPr>
          <w:rFonts w:asciiTheme="minorHAnsi" w:eastAsia="Times New Roman" w:hAnsiTheme="minorHAnsi" w:cstheme="minorHAnsi"/>
          <w:b/>
        </w:rPr>
        <w:t>Where:</w:t>
      </w:r>
      <w:r w:rsidRPr="000B472D">
        <w:rPr>
          <w:rFonts w:asciiTheme="minorHAnsi" w:eastAsia="Times New Roman" w:hAnsiTheme="minorHAnsi" w:cstheme="minorHAnsi"/>
        </w:rPr>
        <w:tab/>
      </w:r>
      <w:r>
        <w:rPr>
          <w:rFonts w:asciiTheme="minorHAnsi" w:eastAsia="Times New Roman" w:hAnsiTheme="minorHAnsi" w:cstheme="minorHAnsi"/>
        </w:rPr>
        <w:t>Z-257 in the La-Z-Boy Center on the Main Campus</w:t>
      </w:r>
    </w:p>
    <w:p w:rsidR="001E7A9C" w:rsidRPr="001E7A9C" w:rsidRDefault="001E7A9C" w:rsidP="001E7A9C">
      <w:pPr>
        <w:autoSpaceDE w:val="0"/>
        <w:autoSpaceDN w:val="0"/>
        <w:adjustRightInd w:val="0"/>
        <w:ind w:left="720"/>
        <w:rPr>
          <w:rFonts w:asciiTheme="minorHAnsi" w:hAnsiTheme="minorHAnsi" w:cstheme="minorHAnsi"/>
        </w:rPr>
      </w:pPr>
      <w:r w:rsidRPr="000B472D">
        <w:rPr>
          <w:rFonts w:asciiTheme="minorHAnsi" w:eastAsia="Times New Roman" w:hAnsiTheme="minorHAnsi" w:cstheme="minorHAnsi"/>
          <w:b/>
        </w:rPr>
        <w:t>Cost:</w:t>
      </w:r>
      <w:r w:rsidRPr="000B472D">
        <w:rPr>
          <w:rFonts w:asciiTheme="minorHAnsi" w:eastAsia="Times New Roman" w:hAnsiTheme="minorHAnsi" w:cstheme="minorHAnsi"/>
          <w:b/>
        </w:rPr>
        <w:tab/>
      </w:r>
      <w:r>
        <w:rPr>
          <w:rFonts w:asciiTheme="minorHAnsi" w:eastAsia="Times New Roman" w:hAnsiTheme="minorHAnsi" w:cstheme="minorHAnsi"/>
          <w:b/>
        </w:rPr>
        <w:tab/>
      </w:r>
      <w:r w:rsidRPr="000B472D">
        <w:rPr>
          <w:rFonts w:asciiTheme="minorHAnsi" w:eastAsia="Times New Roman" w:hAnsiTheme="minorHAnsi" w:cstheme="minorHAnsi"/>
        </w:rPr>
        <w:t>$</w:t>
      </w:r>
      <w:r>
        <w:rPr>
          <w:rFonts w:asciiTheme="minorHAnsi" w:eastAsia="Times New Roman" w:hAnsiTheme="minorHAnsi" w:cstheme="minorHAnsi"/>
        </w:rPr>
        <w:t xml:space="preserve">469 – includes </w:t>
      </w:r>
      <w:r w:rsidRPr="008463C3">
        <w:rPr>
          <w:rFonts w:asciiTheme="minorHAnsi" w:eastAsia="Times New Roman" w:hAnsiTheme="minorHAnsi" w:cstheme="minorHAnsi"/>
        </w:rPr>
        <w:t>materials, coffee</w:t>
      </w:r>
      <w:r w:rsidR="00701362">
        <w:rPr>
          <w:rFonts w:asciiTheme="minorHAnsi" w:eastAsia="Times New Roman" w:hAnsiTheme="minorHAnsi" w:cstheme="minorHAnsi"/>
        </w:rPr>
        <w:t xml:space="preserve"> and </w:t>
      </w:r>
      <w:r w:rsidRPr="008463C3">
        <w:rPr>
          <w:rFonts w:asciiTheme="minorHAnsi" w:eastAsia="Times New Roman" w:hAnsiTheme="minorHAnsi" w:cstheme="minorHAnsi"/>
        </w:rPr>
        <w:t>doughnuts</w:t>
      </w:r>
      <w:r w:rsidRPr="001E7A9C">
        <w:rPr>
          <w:rFonts w:asciiTheme="minorHAnsi" w:hAnsiTheme="minorHAnsi" w:cstheme="minorHAnsi"/>
        </w:rPr>
        <w:tab/>
      </w:r>
      <w:r w:rsidRPr="001E7A9C">
        <w:rPr>
          <w:rFonts w:asciiTheme="minorHAnsi" w:hAnsiTheme="minorHAnsi" w:cstheme="minorHAnsi"/>
        </w:rPr>
        <w:tab/>
      </w:r>
    </w:p>
    <w:p w:rsidR="00B53235" w:rsidRPr="00B53235" w:rsidRDefault="00B53235" w:rsidP="00B53235">
      <w:pPr>
        <w:pStyle w:val="BodyText"/>
        <w:ind w:left="720"/>
        <w:rPr>
          <w:rFonts w:asciiTheme="minorHAnsi" w:hAnsiTheme="minorHAnsi" w:cstheme="minorHAnsi"/>
          <w:szCs w:val="24"/>
        </w:rPr>
      </w:pPr>
      <w:bookmarkStart w:id="0" w:name="OLE_LINK1"/>
      <w:r w:rsidRPr="00B53235">
        <w:rPr>
          <w:rFonts w:asciiTheme="minorHAnsi" w:hAnsiTheme="minorHAnsi" w:cstheme="minorHAnsi"/>
          <w:szCs w:val="24"/>
        </w:rPr>
        <w:t xml:space="preserve">This course will provide participants with basic skills to interpret actual industry prints and read complete sets of working drawings.  Examples, illustrations, and print reading problems are based on real world engineering prints that comply with ANSI, ASME, AWS, and related standards. </w:t>
      </w:r>
    </w:p>
    <w:p w:rsidR="00B53235" w:rsidRPr="00B53235" w:rsidRDefault="00B53235" w:rsidP="00B53235">
      <w:pPr>
        <w:pStyle w:val="BodyText"/>
        <w:ind w:left="720"/>
        <w:rPr>
          <w:rFonts w:asciiTheme="minorHAnsi" w:hAnsiTheme="minorHAnsi" w:cstheme="minorHAnsi"/>
          <w:szCs w:val="24"/>
        </w:rPr>
      </w:pPr>
      <w:r w:rsidRPr="00B53235">
        <w:rPr>
          <w:rFonts w:asciiTheme="minorHAnsi" w:hAnsiTheme="minorHAnsi" w:cstheme="minorHAnsi"/>
          <w:szCs w:val="24"/>
        </w:rPr>
        <w:t>The program offers participants the opportunity to:</w:t>
      </w:r>
    </w:p>
    <w:p w:rsidR="00B53235" w:rsidRDefault="00B53235" w:rsidP="0087097C">
      <w:pPr>
        <w:pStyle w:val="List-DiamondsafterCheckmarks"/>
        <w:numPr>
          <w:ilvl w:val="0"/>
          <w:numId w:val="0"/>
        </w:numPr>
        <w:ind w:left="867"/>
        <w:jc w:val="left"/>
        <w:rPr>
          <w:rFonts w:asciiTheme="minorHAnsi" w:hAnsiTheme="minorHAnsi" w:cstheme="minorHAnsi"/>
          <w:sz w:val="24"/>
          <w:szCs w:val="24"/>
        </w:rPr>
      </w:pPr>
      <w:r>
        <w:rPr>
          <w:rFonts w:asciiTheme="minorHAnsi" w:hAnsiTheme="minorHAnsi" w:cstheme="minorHAnsi"/>
          <w:sz w:val="24"/>
          <w:szCs w:val="24"/>
        </w:rPr>
        <w:t xml:space="preserve">• </w:t>
      </w:r>
      <w:r w:rsidRPr="00B53235">
        <w:rPr>
          <w:rFonts w:asciiTheme="minorHAnsi" w:hAnsiTheme="minorHAnsi" w:cstheme="minorHAnsi"/>
          <w:sz w:val="24"/>
          <w:szCs w:val="24"/>
        </w:rPr>
        <w:t xml:space="preserve">Learn how to read complete sets of working drawings in manufacturing and mechanical engineering </w:t>
      </w:r>
    </w:p>
    <w:p w:rsidR="00B53235" w:rsidRPr="00B53235" w:rsidRDefault="00B53235" w:rsidP="00B53235">
      <w:pPr>
        <w:pStyle w:val="List-DiamondsafterCheckmarks"/>
        <w:numPr>
          <w:ilvl w:val="0"/>
          <w:numId w:val="0"/>
        </w:numPr>
        <w:tabs>
          <w:tab w:val="clear" w:pos="1296"/>
          <w:tab w:val="left" w:pos="1080"/>
        </w:tabs>
        <w:ind w:left="867"/>
        <w:jc w:val="left"/>
        <w:rPr>
          <w:rFonts w:asciiTheme="minorHAnsi" w:hAnsiTheme="minorHAnsi" w:cstheme="minorHAnsi"/>
          <w:sz w:val="24"/>
          <w:szCs w:val="24"/>
        </w:rPr>
      </w:pPr>
      <w:r>
        <w:rPr>
          <w:rFonts w:asciiTheme="minorHAnsi" w:hAnsiTheme="minorHAnsi" w:cstheme="minorHAnsi"/>
          <w:sz w:val="24"/>
          <w:szCs w:val="24"/>
        </w:rPr>
        <w:t xml:space="preserve">• </w:t>
      </w:r>
      <w:r w:rsidRPr="00B53235">
        <w:rPr>
          <w:rFonts w:asciiTheme="minorHAnsi" w:hAnsiTheme="minorHAnsi" w:cstheme="minorHAnsi"/>
          <w:sz w:val="24"/>
          <w:szCs w:val="24"/>
        </w:rPr>
        <w:t>Understand important information about the processes represented, the dimensional and geometric tolerances specified, and the assembly requirements for drawings</w:t>
      </w:r>
    </w:p>
    <w:bookmarkEnd w:id="0"/>
    <w:p w:rsidR="00B53235" w:rsidRPr="001E7A9C" w:rsidRDefault="00B53235" w:rsidP="001E7A9C">
      <w:pPr>
        <w:autoSpaceDE w:val="0"/>
        <w:autoSpaceDN w:val="0"/>
        <w:adjustRightInd w:val="0"/>
        <w:ind w:left="720"/>
        <w:rPr>
          <w:rFonts w:asciiTheme="minorHAnsi" w:hAnsiTheme="minorHAnsi" w:cstheme="minorHAnsi"/>
        </w:rPr>
      </w:pPr>
    </w:p>
    <w:p w:rsidR="001E7A9C" w:rsidRDefault="001E7A9C" w:rsidP="001E7A9C">
      <w:pPr>
        <w:autoSpaceDE w:val="0"/>
        <w:autoSpaceDN w:val="0"/>
        <w:adjustRightInd w:val="0"/>
        <w:ind w:left="720"/>
        <w:rPr>
          <w:rFonts w:asciiTheme="minorHAnsi" w:hAnsiTheme="minorHAnsi" w:cstheme="minorHAnsi"/>
        </w:rPr>
      </w:pPr>
      <w:r w:rsidRPr="001E7A9C">
        <w:rPr>
          <w:rFonts w:asciiTheme="minorHAnsi" w:hAnsiTheme="minorHAnsi" w:cstheme="minorHAnsi"/>
        </w:rPr>
        <w:t>This basic course covers the basic principles essential for interpretation of blueprints and engineering drawings.  Fundamental symbols, signs and techniques, as well as size and shape description, are emphasized.   Topics of covered include</w:t>
      </w:r>
      <w:r w:rsidR="00B53235">
        <w:rPr>
          <w:rFonts w:asciiTheme="minorHAnsi" w:hAnsiTheme="minorHAnsi" w:cstheme="minorHAnsi"/>
        </w:rPr>
        <w:t>:</w:t>
      </w:r>
    </w:p>
    <w:p w:rsidR="00B53235" w:rsidRPr="001E7A9C" w:rsidRDefault="00B53235" w:rsidP="001E7A9C">
      <w:pPr>
        <w:autoSpaceDE w:val="0"/>
        <w:autoSpaceDN w:val="0"/>
        <w:adjustRightInd w:val="0"/>
        <w:ind w:left="720"/>
        <w:rPr>
          <w:rFonts w:asciiTheme="minorHAnsi" w:hAnsiTheme="minorHAnsi" w:cstheme="minorHAnsi"/>
        </w:rPr>
      </w:pPr>
    </w:p>
    <w:p w:rsidR="00830B17" w:rsidRDefault="00830B17" w:rsidP="00B53235">
      <w:pPr>
        <w:pStyle w:val="BodyText2"/>
        <w:spacing w:after="0" w:line="240" w:lineRule="auto"/>
        <w:ind w:left="720"/>
        <w:rPr>
          <w:rFonts w:cstheme="minorHAnsi"/>
          <w:sz w:val="24"/>
          <w:szCs w:val="24"/>
        </w:rPr>
        <w:sectPr w:rsidR="00830B17" w:rsidSect="00DB3BD8">
          <w:type w:val="continuous"/>
          <w:pgSz w:w="12240" w:h="15840"/>
          <w:pgMar w:top="1440" w:right="720" w:bottom="720" w:left="720" w:header="720" w:footer="720" w:gutter="0"/>
          <w:cols w:space="720"/>
          <w:docGrid w:linePitch="360"/>
        </w:sectPr>
      </w:pPr>
    </w:p>
    <w:p w:rsidR="00B53235" w:rsidRPr="00B53235" w:rsidRDefault="00830B17" w:rsidP="00B53235">
      <w:pPr>
        <w:pStyle w:val="BodyText2"/>
        <w:spacing w:after="0" w:line="240" w:lineRule="auto"/>
        <w:ind w:left="720"/>
        <w:rPr>
          <w:rFonts w:cstheme="minorHAnsi"/>
          <w:sz w:val="24"/>
          <w:szCs w:val="24"/>
        </w:rPr>
      </w:pPr>
      <w:r>
        <w:rPr>
          <w:rFonts w:cstheme="minorHAnsi"/>
          <w:sz w:val="24"/>
          <w:szCs w:val="24"/>
        </w:rPr>
        <w:t>•</w:t>
      </w:r>
      <w:r w:rsidR="00B53235" w:rsidRPr="00B53235">
        <w:rPr>
          <w:rFonts w:cstheme="minorHAnsi"/>
          <w:sz w:val="24"/>
          <w:szCs w:val="24"/>
        </w:rPr>
        <w:t>Introduction to Blueprint Reading</w:t>
      </w:r>
    </w:p>
    <w:p w:rsidR="00B53235" w:rsidRPr="00B53235" w:rsidRDefault="00830B17" w:rsidP="00B53235">
      <w:pPr>
        <w:pStyle w:val="BodyText2"/>
        <w:spacing w:after="0" w:line="240" w:lineRule="auto"/>
        <w:ind w:left="720"/>
        <w:rPr>
          <w:rFonts w:cstheme="minorHAnsi"/>
          <w:sz w:val="24"/>
          <w:szCs w:val="24"/>
        </w:rPr>
      </w:pPr>
      <w:r>
        <w:rPr>
          <w:rFonts w:cstheme="minorHAnsi"/>
          <w:sz w:val="24"/>
          <w:szCs w:val="24"/>
        </w:rPr>
        <w:t>•</w:t>
      </w:r>
      <w:r w:rsidR="00B53235" w:rsidRPr="00B53235">
        <w:rPr>
          <w:rFonts w:cstheme="minorHAnsi"/>
          <w:sz w:val="24"/>
          <w:szCs w:val="24"/>
        </w:rPr>
        <w:t xml:space="preserve">Communicating </w:t>
      </w:r>
      <w:proofErr w:type="gramStart"/>
      <w:r w:rsidR="00B53235" w:rsidRPr="00B53235">
        <w:rPr>
          <w:rFonts w:cstheme="minorHAnsi"/>
          <w:sz w:val="24"/>
          <w:szCs w:val="24"/>
        </w:rPr>
        <w:t>With</w:t>
      </w:r>
      <w:proofErr w:type="gramEnd"/>
      <w:r w:rsidR="00B53235" w:rsidRPr="00B53235">
        <w:rPr>
          <w:rFonts w:cstheme="minorHAnsi"/>
          <w:sz w:val="24"/>
          <w:szCs w:val="24"/>
        </w:rPr>
        <w:t xml:space="preserve"> a Sketch</w:t>
      </w:r>
    </w:p>
    <w:p w:rsidR="00B53235" w:rsidRPr="00B53235" w:rsidRDefault="00830B17" w:rsidP="00B53235">
      <w:pPr>
        <w:pStyle w:val="BodyText2"/>
        <w:spacing w:after="0" w:line="240" w:lineRule="auto"/>
        <w:ind w:left="720"/>
        <w:rPr>
          <w:rFonts w:cstheme="minorHAnsi"/>
          <w:sz w:val="24"/>
          <w:szCs w:val="24"/>
        </w:rPr>
      </w:pPr>
      <w:r>
        <w:rPr>
          <w:rFonts w:cstheme="minorHAnsi"/>
          <w:sz w:val="24"/>
          <w:szCs w:val="24"/>
        </w:rPr>
        <w:t>•</w:t>
      </w:r>
      <w:r w:rsidR="00B53235" w:rsidRPr="00B53235">
        <w:rPr>
          <w:rFonts w:cstheme="minorHAnsi"/>
          <w:sz w:val="24"/>
          <w:szCs w:val="24"/>
        </w:rPr>
        <w:t>Scales and Precision Measurement</w:t>
      </w:r>
    </w:p>
    <w:p w:rsidR="00B53235" w:rsidRPr="00B53235" w:rsidRDefault="00830B17" w:rsidP="00B53235">
      <w:pPr>
        <w:pStyle w:val="BodyText2"/>
        <w:spacing w:after="0" w:line="240" w:lineRule="auto"/>
        <w:ind w:left="720"/>
        <w:rPr>
          <w:rFonts w:cstheme="minorHAnsi"/>
          <w:sz w:val="24"/>
          <w:szCs w:val="24"/>
        </w:rPr>
      </w:pPr>
      <w:r>
        <w:rPr>
          <w:rFonts w:cstheme="minorHAnsi"/>
          <w:sz w:val="24"/>
          <w:szCs w:val="24"/>
        </w:rPr>
        <w:t>•</w:t>
      </w:r>
      <w:r w:rsidR="00B53235" w:rsidRPr="00B53235">
        <w:rPr>
          <w:rFonts w:cstheme="minorHAnsi"/>
          <w:sz w:val="24"/>
          <w:szCs w:val="24"/>
        </w:rPr>
        <w:t>Reading Lettering and Lines on a Drawing</w:t>
      </w:r>
    </w:p>
    <w:p w:rsidR="00B53235" w:rsidRPr="00B53235" w:rsidRDefault="00830B17" w:rsidP="00B53235">
      <w:pPr>
        <w:pStyle w:val="BodyText2"/>
        <w:spacing w:after="0" w:line="240" w:lineRule="auto"/>
        <w:ind w:left="720"/>
        <w:rPr>
          <w:rFonts w:cstheme="minorHAnsi"/>
          <w:sz w:val="24"/>
          <w:szCs w:val="24"/>
        </w:rPr>
      </w:pPr>
      <w:r>
        <w:rPr>
          <w:rFonts w:cstheme="minorHAnsi"/>
          <w:sz w:val="24"/>
          <w:szCs w:val="24"/>
        </w:rPr>
        <w:t>•</w:t>
      </w:r>
      <w:r w:rsidR="00B53235" w:rsidRPr="00B53235">
        <w:rPr>
          <w:rFonts w:cstheme="minorHAnsi"/>
          <w:sz w:val="24"/>
          <w:szCs w:val="24"/>
        </w:rPr>
        <w:t>Reading Multiview and Auxiliary Views</w:t>
      </w:r>
    </w:p>
    <w:p w:rsidR="00B53235" w:rsidRPr="00B53235" w:rsidRDefault="00830B17" w:rsidP="00B53235">
      <w:pPr>
        <w:pStyle w:val="BodyText2"/>
        <w:spacing w:after="0" w:line="240" w:lineRule="auto"/>
        <w:ind w:left="720"/>
        <w:rPr>
          <w:rFonts w:cstheme="minorHAnsi"/>
          <w:sz w:val="24"/>
          <w:szCs w:val="24"/>
        </w:rPr>
      </w:pPr>
      <w:r>
        <w:rPr>
          <w:rFonts w:cstheme="minorHAnsi"/>
          <w:sz w:val="24"/>
          <w:szCs w:val="24"/>
        </w:rPr>
        <w:t>•</w:t>
      </w:r>
      <w:r w:rsidR="00B53235" w:rsidRPr="00B53235">
        <w:rPr>
          <w:rFonts w:cstheme="minorHAnsi"/>
          <w:sz w:val="24"/>
          <w:szCs w:val="24"/>
        </w:rPr>
        <w:t>Manufacturing Materials and Processes</w:t>
      </w:r>
    </w:p>
    <w:p w:rsidR="00B53235" w:rsidRPr="00B53235" w:rsidRDefault="00830B17" w:rsidP="00B53235">
      <w:pPr>
        <w:pStyle w:val="BodyText2"/>
        <w:spacing w:after="0" w:line="240" w:lineRule="auto"/>
        <w:ind w:left="720"/>
        <w:rPr>
          <w:rFonts w:cstheme="minorHAnsi"/>
          <w:sz w:val="24"/>
          <w:szCs w:val="24"/>
        </w:rPr>
      </w:pPr>
      <w:r>
        <w:rPr>
          <w:rFonts w:cstheme="minorHAnsi"/>
          <w:sz w:val="24"/>
          <w:szCs w:val="24"/>
        </w:rPr>
        <w:t>•</w:t>
      </w:r>
      <w:r w:rsidR="00B53235" w:rsidRPr="00B53235">
        <w:rPr>
          <w:rFonts w:cstheme="minorHAnsi"/>
          <w:sz w:val="24"/>
          <w:szCs w:val="24"/>
        </w:rPr>
        <w:t>Reading Dimensions</w:t>
      </w:r>
    </w:p>
    <w:p w:rsidR="00B53235" w:rsidRPr="00B53235" w:rsidRDefault="00830B17" w:rsidP="00B53235">
      <w:pPr>
        <w:pStyle w:val="BodyText2"/>
        <w:spacing w:after="0" w:line="240" w:lineRule="auto"/>
        <w:ind w:left="720"/>
        <w:rPr>
          <w:rFonts w:cstheme="minorHAnsi"/>
          <w:sz w:val="24"/>
          <w:szCs w:val="24"/>
        </w:rPr>
      </w:pPr>
      <w:r>
        <w:rPr>
          <w:rFonts w:cstheme="minorHAnsi"/>
          <w:sz w:val="24"/>
          <w:szCs w:val="24"/>
        </w:rPr>
        <w:t>•</w:t>
      </w:r>
      <w:r w:rsidR="00B53235" w:rsidRPr="00B53235">
        <w:rPr>
          <w:rFonts w:cstheme="minorHAnsi"/>
          <w:sz w:val="24"/>
          <w:szCs w:val="24"/>
        </w:rPr>
        <w:t xml:space="preserve">Reading Drawings with Fasteners and </w:t>
      </w:r>
      <w:r>
        <w:rPr>
          <w:rFonts w:cstheme="minorHAnsi"/>
          <w:sz w:val="24"/>
          <w:szCs w:val="24"/>
        </w:rPr>
        <w:t>•</w:t>
      </w:r>
      <w:r w:rsidR="00B53235" w:rsidRPr="00B53235">
        <w:rPr>
          <w:rFonts w:cstheme="minorHAnsi"/>
          <w:sz w:val="24"/>
          <w:szCs w:val="24"/>
        </w:rPr>
        <w:t>Springs</w:t>
      </w:r>
    </w:p>
    <w:p w:rsidR="00B53235" w:rsidRPr="00B53235" w:rsidRDefault="00830B17" w:rsidP="00B53235">
      <w:pPr>
        <w:pStyle w:val="BodyText2"/>
        <w:spacing w:after="0" w:line="240" w:lineRule="auto"/>
        <w:ind w:left="720"/>
        <w:rPr>
          <w:rFonts w:cstheme="minorHAnsi"/>
          <w:sz w:val="24"/>
          <w:szCs w:val="24"/>
        </w:rPr>
      </w:pPr>
      <w:r>
        <w:rPr>
          <w:rFonts w:cstheme="minorHAnsi"/>
          <w:sz w:val="24"/>
          <w:szCs w:val="24"/>
        </w:rPr>
        <w:t>•</w:t>
      </w:r>
      <w:r w:rsidR="00B53235" w:rsidRPr="00B53235">
        <w:rPr>
          <w:rFonts w:cstheme="minorHAnsi"/>
          <w:sz w:val="24"/>
          <w:szCs w:val="24"/>
        </w:rPr>
        <w:t xml:space="preserve">Welding Processes and Reading Welding </w:t>
      </w:r>
      <w:r>
        <w:rPr>
          <w:rFonts w:cstheme="minorHAnsi"/>
          <w:sz w:val="24"/>
          <w:szCs w:val="24"/>
        </w:rPr>
        <w:t>•</w:t>
      </w:r>
      <w:r w:rsidR="00B53235" w:rsidRPr="00B53235">
        <w:rPr>
          <w:rFonts w:cstheme="minorHAnsi"/>
          <w:sz w:val="24"/>
          <w:szCs w:val="24"/>
        </w:rPr>
        <w:t>Representations</w:t>
      </w:r>
    </w:p>
    <w:p w:rsidR="00B53235" w:rsidRPr="00B53235" w:rsidRDefault="00830B17" w:rsidP="00B53235">
      <w:pPr>
        <w:pStyle w:val="BodyText2"/>
        <w:spacing w:after="0" w:line="240" w:lineRule="auto"/>
        <w:ind w:left="720"/>
        <w:rPr>
          <w:rFonts w:cstheme="minorHAnsi"/>
          <w:sz w:val="24"/>
          <w:szCs w:val="24"/>
        </w:rPr>
      </w:pPr>
      <w:r>
        <w:rPr>
          <w:rFonts w:cstheme="minorHAnsi"/>
          <w:sz w:val="24"/>
          <w:szCs w:val="24"/>
        </w:rPr>
        <w:t>•</w:t>
      </w:r>
      <w:r w:rsidR="00B53235" w:rsidRPr="00B53235">
        <w:rPr>
          <w:rFonts w:cstheme="minorHAnsi"/>
          <w:sz w:val="24"/>
          <w:szCs w:val="24"/>
        </w:rPr>
        <w:t xml:space="preserve">Reading Sections, Revolutions, and </w:t>
      </w:r>
      <w:r>
        <w:rPr>
          <w:rFonts w:cstheme="minorHAnsi"/>
          <w:sz w:val="24"/>
          <w:szCs w:val="24"/>
        </w:rPr>
        <w:t>•</w:t>
      </w:r>
      <w:r w:rsidR="00B53235" w:rsidRPr="00B53235">
        <w:rPr>
          <w:rFonts w:cstheme="minorHAnsi"/>
          <w:sz w:val="24"/>
          <w:szCs w:val="24"/>
        </w:rPr>
        <w:t>Conventional Breaks</w:t>
      </w:r>
    </w:p>
    <w:p w:rsidR="00B53235" w:rsidRPr="00B53235" w:rsidRDefault="00830B17" w:rsidP="00B53235">
      <w:pPr>
        <w:pStyle w:val="BodyText2"/>
        <w:spacing w:after="0" w:line="240" w:lineRule="auto"/>
        <w:ind w:left="720"/>
        <w:rPr>
          <w:rFonts w:cstheme="minorHAnsi"/>
          <w:sz w:val="24"/>
          <w:szCs w:val="24"/>
        </w:rPr>
      </w:pPr>
      <w:r>
        <w:rPr>
          <w:rFonts w:cstheme="minorHAnsi"/>
          <w:sz w:val="24"/>
          <w:szCs w:val="24"/>
        </w:rPr>
        <w:t>•</w:t>
      </w:r>
      <w:r w:rsidR="00B53235" w:rsidRPr="00B53235">
        <w:rPr>
          <w:rFonts w:cstheme="minorHAnsi"/>
          <w:sz w:val="24"/>
          <w:szCs w:val="24"/>
        </w:rPr>
        <w:t>Reading Geometric Tolerancing</w:t>
      </w:r>
    </w:p>
    <w:p w:rsidR="00B53235" w:rsidRPr="00B53235" w:rsidRDefault="00830B17" w:rsidP="00B53235">
      <w:pPr>
        <w:pStyle w:val="BodyText2"/>
        <w:spacing w:after="0" w:line="240" w:lineRule="auto"/>
        <w:ind w:left="720"/>
        <w:rPr>
          <w:rFonts w:cstheme="minorHAnsi"/>
          <w:sz w:val="24"/>
          <w:szCs w:val="24"/>
        </w:rPr>
      </w:pPr>
      <w:r>
        <w:rPr>
          <w:rFonts w:cstheme="minorHAnsi"/>
          <w:sz w:val="24"/>
          <w:szCs w:val="24"/>
        </w:rPr>
        <w:t>•</w:t>
      </w:r>
      <w:r w:rsidR="00B53235" w:rsidRPr="00B53235">
        <w:rPr>
          <w:rFonts w:cstheme="minorHAnsi"/>
          <w:sz w:val="24"/>
          <w:szCs w:val="24"/>
        </w:rPr>
        <w:t>Reading Cam, Gear, and Bearing Drawings</w:t>
      </w:r>
    </w:p>
    <w:p w:rsidR="00B53235" w:rsidRPr="00B53235" w:rsidRDefault="00830B17" w:rsidP="00B53235">
      <w:pPr>
        <w:pStyle w:val="BodyText2"/>
        <w:spacing w:after="0" w:line="240" w:lineRule="auto"/>
        <w:ind w:left="720"/>
        <w:rPr>
          <w:rFonts w:cstheme="minorHAnsi"/>
          <w:sz w:val="24"/>
          <w:szCs w:val="24"/>
        </w:rPr>
      </w:pPr>
      <w:r>
        <w:rPr>
          <w:rFonts w:cstheme="minorHAnsi"/>
          <w:sz w:val="24"/>
          <w:szCs w:val="24"/>
        </w:rPr>
        <w:t>•</w:t>
      </w:r>
      <w:r w:rsidR="00B53235" w:rsidRPr="00B53235">
        <w:rPr>
          <w:rFonts w:cstheme="minorHAnsi"/>
          <w:sz w:val="24"/>
          <w:szCs w:val="24"/>
        </w:rPr>
        <w:t>Reading Working Drawings</w:t>
      </w:r>
    </w:p>
    <w:p w:rsidR="00B53235" w:rsidRPr="00B53235" w:rsidRDefault="00830B17" w:rsidP="00B53235">
      <w:pPr>
        <w:pStyle w:val="BodyText2"/>
        <w:spacing w:after="0" w:line="240" w:lineRule="auto"/>
        <w:ind w:left="720"/>
        <w:rPr>
          <w:rFonts w:cstheme="minorHAnsi"/>
          <w:sz w:val="24"/>
          <w:szCs w:val="24"/>
        </w:rPr>
      </w:pPr>
      <w:r>
        <w:rPr>
          <w:rFonts w:cstheme="minorHAnsi"/>
          <w:sz w:val="24"/>
          <w:szCs w:val="24"/>
        </w:rPr>
        <w:t>•</w:t>
      </w:r>
      <w:r w:rsidR="00B53235" w:rsidRPr="00B53235">
        <w:rPr>
          <w:rFonts w:cstheme="minorHAnsi"/>
          <w:sz w:val="24"/>
          <w:szCs w:val="24"/>
        </w:rPr>
        <w:t>Reading Pictorial Drawings</w:t>
      </w:r>
    </w:p>
    <w:p w:rsidR="00B53235" w:rsidRPr="00B53235" w:rsidRDefault="00830B17" w:rsidP="00B53235">
      <w:pPr>
        <w:pStyle w:val="BodyText2"/>
        <w:spacing w:after="0" w:line="240" w:lineRule="auto"/>
        <w:ind w:left="720"/>
        <w:rPr>
          <w:rFonts w:cstheme="minorHAnsi"/>
          <w:sz w:val="24"/>
          <w:szCs w:val="24"/>
        </w:rPr>
      </w:pPr>
      <w:r>
        <w:rPr>
          <w:rFonts w:cstheme="minorHAnsi"/>
          <w:sz w:val="24"/>
          <w:szCs w:val="24"/>
        </w:rPr>
        <w:t>•</w:t>
      </w:r>
      <w:r w:rsidR="00B53235" w:rsidRPr="00B53235">
        <w:rPr>
          <w:rFonts w:cstheme="minorHAnsi"/>
          <w:sz w:val="24"/>
          <w:szCs w:val="24"/>
        </w:rPr>
        <w:t>Reading Precision Sheet Metal Drawings</w:t>
      </w:r>
    </w:p>
    <w:p w:rsidR="00B53235" w:rsidRDefault="00830B17" w:rsidP="00B53235">
      <w:pPr>
        <w:autoSpaceDE w:val="0"/>
        <w:autoSpaceDN w:val="0"/>
        <w:adjustRightInd w:val="0"/>
        <w:ind w:left="720"/>
        <w:rPr>
          <w:rFonts w:asciiTheme="minorHAnsi" w:hAnsiTheme="minorHAnsi" w:cstheme="minorHAnsi"/>
        </w:rPr>
      </w:pPr>
      <w:r>
        <w:rPr>
          <w:rFonts w:asciiTheme="minorHAnsi" w:hAnsiTheme="minorHAnsi" w:cstheme="minorHAnsi"/>
        </w:rPr>
        <w:t>•</w:t>
      </w:r>
      <w:r w:rsidR="00B53235" w:rsidRPr="00B53235">
        <w:rPr>
          <w:rFonts w:asciiTheme="minorHAnsi" w:hAnsiTheme="minorHAnsi" w:cstheme="minorHAnsi"/>
        </w:rPr>
        <w:t xml:space="preserve">Reading Electrical Diagrams and </w:t>
      </w:r>
      <w:r w:rsidR="003056F3">
        <w:rPr>
          <w:rFonts w:asciiTheme="minorHAnsi" w:hAnsiTheme="minorHAnsi" w:cstheme="minorHAnsi"/>
        </w:rPr>
        <w:t xml:space="preserve">      </w:t>
      </w:r>
      <w:r w:rsidR="00B53235" w:rsidRPr="00B53235">
        <w:rPr>
          <w:rFonts w:asciiTheme="minorHAnsi" w:hAnsiTheme="minorHAnsi" w:cstheme="minorHAnsi"/>
        </w:rPr>
        <w:t xml:space="preserve">Schematics </w:t>
      </w:r>
    </w:p>
    <w:p w:rsidR="003056F3" w:rsidRDefault="003056F3" w:rsidP="00B53235">
      <w:pPr>
        <w:autoSpaceDE w:val="0"/>
        <w:autoSpaceDN w:val="0"/>
        <w:adjustRightInd w:val="0"/>
        <w:ind w:left="720"/>
        <w:rPr>
          <w:rFonts w:asciiTheme="minorHAnsi" w:hAnsiTheme="minorHAnsi" w:cstheme="minorHAnsi"/>
        </w:rPr>
        <w:sectPr w:rsidR="003056F3" w:rsidSect="003056F3">
          <w:type w:val="continuous"/>
          <w:pgSz w:w="12240" w:h="15840"/>
          <w:pgMar w:top="1440" w:right="720" w:bottom="720" w:left="720" w:header="720" w:footer="720" w:gutter="0"/>
          <w:cols w:num="2" w:space="720"/>
          <w:docGrid w:linePitch="360"/>
        </w:sectPr>
      </w:pPr>
    </w:p>
    <w:p w:rsidR="001E7A9C" w:rsidRPr="001E7A9C" w:rsidRDefault="001E7A9C" w:rsidP="00B53235">
      <w:pPr>
        <w:autoSpaceDE w:val="0"/>
        <w:autoSpaceDN w:val="0"/>
        <w:adjustRightInd w:val="0"/>
        <w:ind w:left="720"/>
        <w:rPr>
          <w:rFonts w:asciiTheme="minorHAnsi" w:hAnsiTheme="minorHAnsi" w:cstheme="minorHAnsi"/>
        </w:rPr>
      </w:pPr>
      <w:r w:rsidRPr="001E7A9C">
        <w:rPr>
          <w:rFonts w:asciiTheme="minorHAnsi" w:hAnsiTheme="minorHAnsi" w:cstheme="minorHAnsi"/>
        </w:rPr>
        <w:t xml:space="preserve">The cost of this course is $469 and it includes </w:t>
      </w:r>
      <w:r w:rsidR="00701362">
        <w:rPr>
          <w:rFonts w:asciiTheme="minorHAnsi" w:hAnsiTheme="minorHAnsi" w:cstheme="minorHAnsi"/>
        </w:rPr>
        <w:t>16</w:t>
      </w:r>
      <w:r w:rsidRPr="001E7A9C">
        <w:rPr>
          <w:rFonts w:asciiTheme="minorHAnsi" w:hAnsiTheme="minorHAnsi" w:cstheme="minorHAnsi"/>
        </w:rPr>
        <w:t xml:space="preserve"> hours of instruction, </w:t>
      </w:r>
      <w:r w:rsidR="00701362">
        <w:rPr>
          <w:rFonts w:asciiTheme="minorHAnsi" w:hAnsiTheme="minorHAnsi" w:cstheme="minorHAnsi"/>
        </w:rPr>
        <w:t>materials</w:t>
      </w:r>
      <w:r w:rsidRPr="001E7A9C">
        <w:rPr>
          <w:rFonts w:asciiTheme="minorHAnsi" w:hAnsiTheme="minorHAnsi" w:cstheme="minorHAnsi"/>
        </w:rPr>
        <w:t xml:space="preserve">, </w:t>
      </w:r>
      <w:r w:rsidR="00701362">
        <w:rPr>
          <w:rFonts w:asciiTheme="minorHAnsi" w:hAnsiTheme="minorHAnsi" w:cstheme="minorHAnsi"/>
        </w:rPr>
        <w:t xml:space="preserve">and </w:t>
      </w:r>
      <w:r w:rsidRPr="001E7A9C">
        <w:rPr>
          <w:rFonts w:asciiTheme="minorHAnsi" w:hAnsiTheme="minorHAnsi" w:cstheme="minorHAnsi"/>
        </w:rPr>
        <w:t>coffee and doughnuts each day. This course is limited to 10 students.</w:t>
      </w:r>
    </w:p>
    <w:p w:rsidR="001E7A9C" w:rsidRDefault="001E7A9C" w:rsidP="001E7A9C">
      <w:pPr>
        <w:autoSpaceDE w:val="0"/>
        <w:autoSpaceDN w:val="0"/>
        <w:adjustRightInd w:val="0"/>
        <w:ind w:left="720"/>
        <w:rPr>
          <w:rFonts w:asciiTheme="minorHAnsi" w:hAnsiTheme="minorHAnsi" w:cstheme="minorHAnsi"/>
        </w:rPr>
      </w:pPr>
    </w:p>
    <w:p w:rsidR="00FA3DF6" w:rsidRDefault="00FA3DF6" w:rsidP="005C2D0A">
      <w:pPr>
        <w:ind w:left="720"/>
        <w:rPr>
          <w:b/>
          <w:sz w:val="28"/>
          <w:szCs w:val="28"/>
          <w:u w:val="single"/>
        </w:rPr>
      </w:pPr>
      <w:r>
        <w:rPr>
          <w:b/>
          <w:sz w:val="28"/>
          <w:szCs w:val="28"/>
          <w:u w:val="single"/>
        </w:rPr>
        <w:t>Basic</w:t>
      </w:r>
      <w:r w:rsidRPr="00530EE5">
        <w:rPr>
          <w:b/>
          <w:sz w:val="28"/>
          <w:szCs w:val="28"/>
          <w:u w:val="single"/>
        </w:rPr>
        <w:t xml:space="preserve"> Excel (Zoom) </w:t>
      </w:r>
      <w:r>
        <w:rPr>
          <w:b/>
          <w:sz w:val="28"/>
          <w:szCs w:val="28"/>
          <w:u w:val="single"/>
        </w:rPr>
        <w:t>– MICRO 774-41</w:t>
      </w:r>
    </w:p>
    <w:p w:rsidR="00FA3DF6" w:rsidRDefault="00FA3DF6" w:rsidP="005C2D0A">
      <w:pPr>
        <w:ind w:left="720"/>
      </w:pPr>
      <w:r>
        <w:rPr>
          <w:rFonts w:asciiTheme="minorHAnsi" w:eastAsia="Times New Roman" w:hAnsiTheme="minorHAnsi" w:cstheme="minorHAnsi"/>
          <w:b/>
        </w:rPr>
        <w:t>Date &amp; Time:</w:t>
      </w:r>
      <w:r>
        <w:rPr>
          <w:rFonts w:asciiTheme="minorHAnsi" w:eastAsia="Times New Roman" w:hAnsiTheme="minorHAnsi" w:cstheme="minorHAnsi"/>
          <w:b/>
        </w:rPr>
        <w:tab/>
      </w:r>
      <w:r w:rsidRPr="0015633F">
        <w:t xml:space="preserve">Friday </w:t>
      </w:r>
      <w:r>
        <w:t>Sept. 22 – Oct. 6</w:t>
      </w:r>
      <w:r w:rsidRPr="0015633F">
        <w:t xml:space="preserve"> </w:t>
      </w:r>
      <w:r>
        <w:tab/>
      </w:r>
      <w:r w:rsidRPr="0015633F">
        <w:t xml:space="preserve">9 a.m. – Noon </w:t>
      </w:r>
    </w:p>
    <w:p w:rsidR="00FA3DF6" w:rsidRDefault="00FA3DF6" w:rsidP="005C2D0A">
      <w:pPr>
        <w:ind w:left="720" w:right="576"/>
        <w:rPr>
          <w:rFonts w:eastAsia="Times New Roman" w:cstheme="minorHAnsi"/>
        </w:rPr>
      </w:pPr>
      <w:r>
        <w:rPr>
          <w:rFonts w:asciiTheme="minorHAnsi" w:eastAsia="Times New Roman" w:hAnsiTheme="minorHAnsi" w:cstheme="minorHAnsi"/>
          <w:b/>
        </w:rPr>
        <w:t>Where:</w:t>
      </w:r>
      <w:r>
        <w:rPr>
          <w:rFonts w:asciiTheme="minorHAnsi" w:eastAsia="Times New Roman" w:hAnsiTheme="minorHAnsi" w:cstheme="minorHAnsi"/>
        </w:rPr>
        <w:tab/>
        <w:t>Virtual: Instructor Led via Zoom</w:t>
      </w:r>
    </w:p>
    <w:p w:rsidR="00FA3DF6" w:rsidRPr="00E0141C" w:rsidRDefault="00FA3DF6" w:rsidP="005C2D0A">
      <w:pPr>
        <w:ind w:left="720" w:right="576"/>
        <w:rPr>
          <w:rFonts w:asciiTheme="minorHAnsi" w:eastAsia="Times New Roman" w:hAnsiTheme="minorHAnsi" w:cstheme="minorHAnsi"/>
        </w:rPr>
      </w:pPr>
      <w:r>
        <w:rPr>
          <w:rFonts w:asciiTheme="minorHAnsi" w:eastAsia="Times New Roman" w:hAnsiTheme="minorHAnsi" w:cstheme="minorHAnsi"/>
          <w:b/>
        </w:rPr>
        <w:t>Cost:</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rPr>
        <w:t>$109</w:t>
      </w:r>
    </w:p>
    <w:p w:rsidR="00FA3DF6" w:rsidRDefault="00FA3DF6" w:rsidP="005C2D0A">
      <w:pPr>
        <w:ind w:left="720"/>
      </w:pPr>
      <w:r w:rsidRPr="0015633F">
        <w:t xml:space="preserve">Learn the premier spreadsheet application. Tips will be given on when and how to use the ribbon interface. Prerequisite: You must have previous computer experience including Windows and keyboarding skills. Cost includes materials. CEUs: .8 </w:t>
      </w:r>
    </w:p>
    <w:p w:rsidR="00FA3DF6" w:rsidRDefault="00FA3DF6" w:rsidP="005C2D0A">
      <w:pPr>
        <w:autoSpaceDE w:val="0"/>
        <w:autoSpaceDN w:val="0"/>
        <w:adjustRightInd w:val="0"/>
        <w:ind w:left="720"/>
        <w:rPr>
          <w:rFonts w:asciiTheme="minorHAnsi" w:hAnsiTheme="minorHAnsi" w:cstheme="minorHAnsi"/>
        </w:rPr>
      </w:pPr>
    </w:p>
    <w:p w:rsidR="005B69F8" w:rsidRPr="005B69F8" w:rsidRDefault="005B69F8" w:rsidP="005B69F8">
      <w:pPr>
        <w:ind w:left="720"/>
        <w:rPr>
          <w:b/>
          <w:smallCaps/>
          <w:sz w:val="28"/>
          <w:szCs w:val="28"/>
          <w:u w:val="single"/>
        </w:rPr>
      </w:pPr>
      <w:r w:rsidRPr="005B69F8">
        <w:rPr>
          <w:b/>
          <w:smallCaps/>
          <w:sz w:val="28"/>
          <w:szCs w:val="28"/>
          <w:u w:val="single"/>
        </w:rPr>
        <w:t>OSHA 10 General Industry</w:t>
      </w:r>
      <w:r>
        <w:rPr>
          <w:b/>
          <w:smallCaps/>
          <w:sz w:val="28"/>
          <w:szCs w:val="28"/>
          <w:u w:val="single"/>
        </w:rPr>
        <w:t xml:space="preserve"> </w:t>
      </w:r>
      <w:proofErr w:type="gramStart"/>
      <w:r>
        <w:rPr>
          <w:b/>
          <w:smallCaps/>
          <w:sz w:val="28"/>
          <w:szCs w:val="28"/>
          <w:u w:val="single"/>
        </w:rPr>
        <w:t xml:space="preserve">- </w:t>
      </w:r>
      <w:r w:rsidRPr="005B69F8">
        <w:rPr>
          <w:b/>
          <w:smallCaps/>
          <w:sz w:val="28"/>
          <w:szCs w:val="28"/>
          <w:u w:val="single"/>
        </w:rPr>
        <w:t xml:space="preserve"> PERS</w:t>
      </w:r>
      <w:proofErr w:type="gramEnd"/>
      <w:r w:rsidRPr="005B69F8">
        <w:rPr>
          <w:b/>
          <w:smallCaps/>
          <w:sz w:val="28"/>
          <w:szCs w:val="28"/>
          <w:u w:val="single"/>
        </w:rPr>
        <w:t xml:space="preserve"> 781</w:t>
      </w:r>
      <w:r>
        <w:rPr>
          <w:b/>
          <w:smallCaps/>
          <w:sz w:val="28"/>
          <w:szCs w:val="28"/>
          <w:u w:val="single"/>
        </w:rPr>
        <w:t>-71</w:t>
      </w:r>
    </w:p>
    <w:p w:rsidR="005B69F8" w:rsidRPr="005B69F8" w:rsidRDefault="005B69F8" w:rsidP="005B69F8">
      <w:pPr>
        <w:ind w:left="720"/>
        <w:rPr>
          <w:rFonts w:asciiTheme="minorHAnsi" w:eastAsiaTheme="minorHAnsi" w:hAnsiTheme="minorHAnsi"/>
          <w:bCs/>
          <w:color w:val="000000"/>
        </w:rPr>
      </w:pPr>
      <w:r>
        <w:rPr>
          <w:rFonts w:asciiTheme="minorHAnsi" w:hAnsiTheme="minorHAnsi" w:cs="Arial"/>
          <w:b/>
        </w:rPr>
        <w:t>Date &amp; Time:</w:t>
      </w:r>
      <w:r w:rsidRPr="005B69F8">
        <w:rPr>
          <w:rFonts w:asciiTheme="minorHAnsi" w:hAnsiTheme="minorHAnsi" w:cs="Arial"/>
        </w:rPr>
        <w:t xml:space="preserve"> </w:t>
      </w:r>
      <w:r>
        <w:rPr>
          <w:rFonts w:asciiTheme="minorHAnsi" w:hAnsiTheme="minorHAnsi" w:cs="Arial"/>
        </w:rPr>
        <w:tab/>
      </w:r>
      <w:r w:rsidRPr="005B69F8">
        <w:rPr>
          <w:rFonts w:asciiTheme="minorHAnsi" w:hAnsiTheme="minorHAnsi" w:cs="Arial"/>
        </w:rPr>
        <w:t xml:space="preserve">September 25 &amp; 26, 8 a.m. to 3 p.m.  </w:t>
      </w:r>
    </w:p>
    <w:p w:rsidR="005B69F8" w:rsidRPr="005B69F8" w:rsidRDefault="005B69F8" w:rsidP="005B69F8">
      <w:pPr>
        <w:ind w:left="720"/>
        <w:rPr>
          <w:rFonts w:asciiTheme="minorHAnsi" w:hAnsiTheme="minorHAnsi" w:cs="Arial"/>
        </w:rPr>
      </w:pPr>
      <w:r>
        <w:rPr>
          <w:rFonts w:asciiTheme="minorHAnsi" w:hAnsiTheme="minorHAnsi" w:cs="Arial"/>
          <w:b/>
        </w:rPr>
        <w:t>Where:</w:t>
      </w:r>
      <w:r>
        <w:rPr>
          <w:rFonts w:asciiTheme="minorHAnsi" w:hAnsiTheme="minorHAnsi" w:cs="Arial"/>
          <w:b/>
        </w:rPr>
        <w:tab/>
      </w:r>
      <w:r w:rsidRPr="005B69F8">
        <w:rPr>
          <w:rFonts w:asciiTheme="minorHAnsi" w:hAnsiTheme="minorHAnsi" w:cs="Arial"/>
        </w:rPr>
        <w:t xml:space="preserve"> Z-259 in the La-Z-Boy Center</w:t>
      </w:r>
    </w:p>
    <w:p w:rsidR="005B69F8" w:rsidRPr="005B69F8" w:rsidRDefault="005B69F8" w:rsidP="005B69F8">
      <w:pPr>
        <w:ind w:left="720"/>
        <w:rPr>
          <w:rFonts w:asciiTheme="minorHAnsi" w:hAnsiTheme="minorHAnsi" w:cs="Arial"/>
          <w:color w:val="FF0000"/>
        </w:rPr>
      </w:pPr>
      <w:r w:rsidRPr="005B69F8">
        <w:rPr>
          <w:rFonts w:asciiTheme="minorHAnsi" w:hAnsiTheme="minorHAnsi" w:cs="Arial"/>
          <w:b/>
        </w:rPr>
        <w:t>Cost:</w:t>
      </w:r>
      <w:r w:rsidRPr="005B69F8">
        <w:rPr>
          <w:rFonts w:asciiTheme="minorHAnsi" w:hAnsiTheme="minorHAnsi" w:cs="Arial"/>
        </w:rPr>
        <w:t xml:space="preserve">  </w:t>
      </w:r>
      <w:r>
        <w:rPr>
          <w:rFonts w:asciiTheme="minorHAnsi" w:hAnsiTheme="minorHAnsi" w:cs="Arial"/>
        </w:rPr>
        <w:tab/>
      </w:r>
      <w:r>
        <w:rPr>
          <w:rFonts w:asciiTheme="minorHAnsi" w:hAnsiTheme="minorHAnsi" w:cs="Arial"/>
        </w:rPr>
        <w:tab/>
      </w:r>
      <w:r w:rsidRPr="005B69F8">
        <w:rPr>
          <w:rFonts w:asciiTheme="minorHAnsi" w:hAnsiTheme="minorHAnsi" w:cs="Arial"/>
        </w:rPr>
        <w:t>$36</w:t>
      </w:r>
      <w:r w:rsidR="001130D3">
        <w:rPr>
          <w:rFonts w:asciiTheme="minorHAnsi" w:hAnsiTheme="minorHAnsi" w:cs="Arial"/>
        </w:rPr>
        <w:t>9</w:t>
      </w:r>
      <w:r w:rsidRPr="005B69F8">
        <w:rPr>
          <w:rFonts w:asciiTheme="minorHAnsi" w:hAnsiTheme="minorHAnsi" w:cs="Arial"/>
        </w:rPr>
        <w:t xml:space="preserve"> per person, includes breakfast &amp; lunch </w:t>
      </w:r>
    </w:p>
    <w:p w:rsidR="005B69F8" w:rsidRDefault="005B69F8" w:rsidP="005B69F8">
      <w:pPr>
        <w:ind w:left="720"/>
      </w:pPr>
      <w:r>
        <w:t xml:space="preserve">The class is conducted in accordance with OSHA Outreach Training Programs guidelines. The class is designed for students to recognize and the prevention of hazards in General Industry. The emphasis is for hazards identification, avoidance, control and prevention.  Students who complete the course and pass the test will receive a 10 Hour course completion card for General Industry issued by OSHA. This training is a very interactive class between the instructor and students with lots of questions. The training will also include discussion of the OSHA Act, other types of OSHA standards, types of penalties, most cited violations, how to handle an onsite OSHA inspection, and corporate and </w:t>
      </w:r>
      <w:proofErr w:type="gramStart"/>
      <w:r>
        <w:t>Site Specific</w:t>
      </w:r>
      <w:proofErr w:type="gramEnd"/>
      <w:r>
        <w:t xml:space="preserve"> Safety Plans.</w:t>
      </w:r>
    </w:p>
    <w:p w:rsidR="005B69F8" w:rsidRDefault="005B69F8" w:rsidP="005B69F8">
      <w:pPr>
        <w:ind w:left="720"/>
      </w:pPr>
    </w:p>
    <w:p w:rsidR="00117A15" w:rsidRPr="000D0AD7" w:rsidRDefault="00117A15" w:rsidP="00117A15">
      <w:pPr>
        <w:ind w:left="720"/>
        <w:rPr>
          <w:rFonts w:asciiTheme="minorHAnsi" w:hAnsiTheme="minorHAnsi" w:cstheme="minorHAnsi"/>
          <w:b/>
          <w:sz w:val="28"/>
          <w:szCs w:val="28"/>
          <w:u w:val="single"/>
        </w:rPr>
      </w:pPr>
      <w:bookmarkStart w:id="1" w:name="_Hlk136955738"/>
      <w:r>
        <w:rPr>
          <w:rFonts w:asciiTheme="minorHAnsi" w:hAnsiTheme="minorHAnsi" w:cstheme="minorHAnsi"/>
          <w:b/>
          <w:sz w:val="28"/>
          <w:szCs w:val="28"/>
          <w:u w:val="single"/>
        </w:rPr>
        <w:t>Basic Instructor Skills “</w:t>
      </w:r>
      <w:r w:rsidRPr="000D0AD7">
        <w:rPr>
          <w:rFonts w:asciiTheme="minorHAnsi" w:hAnsiTheme="minorHAnsi" w:cstheme="minorHAnsi"/>
          <w:b/>
          <w:sz w:val="28"/>
          <w:szCs w:val="28"/>
          <w:u w:val="single"/>
        </w:rPr>
        <w:t>Train-The-Trainer</w:t>
      </w:r>
      <w:r>
        <w:rPr>
          <w:rFonts w:asciiTheme="minorHAnsi" w:hAnsiTheme="minorHAnsi" w:cstheme="minorHAnsi"/>
          <w:b/>
          <w:sz w:val="28"/>
          <w:szCs w:val="28"/>
          <w:u w:val="single"/>
        </w:rPr>
        <w:t>” - PERS 790-71</w:t>
      </w:r>
    </w:p>
    <w:p w:rsidR="00117A15" w:rsidRPr="000D0AD7" w:rsidRDefault="00117A15" w:rsidP="00117A15">
      <w:pPr>
        <w:ind w:left="720"/>
        <w:rPr>
          <w:rFonts w:asciiTheme="minorHAnsi" w:hAnsiTheme="minorHAnsi" w:cstheme="minorHAnsi"/>
        </w:rPr>
      </w:pPr>
      <w:r w:rsidRPr="000D0AD7">
        <w:rPr>
          <w:rFonts w:asciiTheme="minorHAnsi" w:hAnsiTheme="minorHAnsi" w:cstheme="minorHAnsi"/>
          <w:b/>
        </w:rPr>
        <w:t>Date &amp; Time:</w:t>
      </w:r>
      <w:r w:rsidRPr="000D0AD7">
        <w:rPr>
          <w:rFonts w:asciiTheme="minorHAnsi" w:hAnsiTheme="minorHAnsi" w:cstheme="minorHAnsi"/>
        </w:rPr>
        <w:tab/>
        <w:t xml:space="preserve">Wednesday, </w:t>
      </w:r>
      <w:r w:rsidR="00EA62AC">
        <w:rPr>
          <w:rFonts w:asciiTheme="minorHAnsi" w:hAnsiTheme="minorHAnsi" w:cstheme="minorHAnsi"/>
        </w:rPr>
        <w:t>September 27</w:t>
      </w:r>
      <w:r w:rsidRPr="000D0AD7">
        <w:rPr>
          <w:rFonts w:asciiTheme="minorHAnsi" w:hAnsiTheme="minorHAnsi" w:cstheme="minorHAnsi"/>
        </w:rPr>
        <w:t>, 8:</w:t>
      </w:r>
      <w:r>
        <w:rPr>
          <w:rFonts w:asciiTheme="minorHAnsi" w:hAnsiTheme="minorHAnsi" w:cstheme="minorHAnsi"/>
        </w:rPr>
        <w:t>0</w:t>
      </w:r>
      <w:r w:rsidRPr="000D0AD7">
        <w:rPr>
          <w:rFonts w:asciiTheme="minorHAnsi" w:hAnsiTheme="minorHAnsi" w:cstheme="minorHAnsi"/>
        </w:rPr>
        <w:t xml:space="preserve">0 am to </w:t>
      </w:r>
      <w:r w:rsidR="00EA62AC">
        <w:rPr>
          <w:rFonts w:asciiTheme="minorHAnsi" w:hAnsiTheme="minorHAnsi" w:cstheme="minorHAnsi"/>
        </w:rPr>
        <w:t>5:00</w:t>
      </w:r>
      <w:r w:rsidRPr="000D0AD7">
        <w:rPr>
          <w:rFonts w:asciiTheme="minorHAnsi" w:hAnsiTheme="minorHAnsi" w:cstheme="minorHAnsi"/>
        </w:rPr>
        <w:t xml:space="preserve"> pm</w:t>
      </w:r>
    </w:p>
    <w:p w:rsidR="00117A15" w:rsidRPr="000D0AD7" w:rsidRDefault="00117A15" w:rsidP="00117A15">
      <w:pPr>
        <w:ind w:left="720"/>
        <w:rPr>
          <w:rFonts w:asciiTheme="minorHAnsi" w:hAnsiTheme="minorHAnsi" w:cstheme="minorHAnsi"/>
        </w:rPr>
      </w:pPr>
      <w:r w:rsidRPr="000D0AD7">
        <w:rPr>
          <w:rFonts w:asciiTheme="minorHAnsi" w:hAnsiTheme="minorHAnsi" w:cstheme="minorHAnsi"/>
          <w:b/>
        </w:rPr>
        <w:t>Where:</w:t>
      </w:r>
      <w:r w:rsidRPr="000D0AD7">
        <w:rPr>
          <w:rFonts w:asciiTheme="minorHAnsi" w:hAnsiTheme="minorHAnsi" w:cstheme="minorHAnsi"/>
        </w:rPr>
        <w:tab/>
        <w:t xml:space="preserve">Monroe County Community College in room </w:t>
      </w:r>
      <w:r w:rsidR="00EA62AC">
        <w:rPr>
          <w:rFonts w:asciiTheme="minorHAnsi" w:hAnsiTheme="minorHAnsi" w:cstheme="minorHAnsi"/>
        </w:rPr>
        <w:t>S173d, Warrick Student Services Bldg.</w:t>
      </w:r>
    </w:p>
    <w:p w:rsidR="00117A15" w:rsidRPr="000D0AD7" w:rsidRDefault="00117A15" w:rsidP="00117A15">
      <w:pPr>
        <w:ind w:left="720"/>
        <w:rPr>
          <w:rFonts w:asciiTheme="minorHAnsi" w:hAnsiTheme="minorHAnsi" w:cstheme="minorHAnsi"/>
        </w:rPr>
      </w:pPr>
      <w:r w:rsidRPr="000D0AD7">
        <w:rPr>
          <w:rFonts w:asciiTheme="minorHAnsi" w:hAnsiTheme="minorHAnsi" w:cstheme="minorHAnsi"/>
          <w:b/>
        </w:rPr>
        <w:t>Cost:</w:t>
      </w:r>
      <w:r w:rsidRPr="000D0AD7">
        <w:rPr>
          <w:rFonts w:asciiTheme="minorHAnsi" w:hAnsiTheme="minorHAnsi" w:cstheme="minorHAnsi"/>
        </w:rPr>
        <w:tab/>
      </w:r>
      <w:r w:rsidRPr="000D0AD7">
        <w:rPr>
          <w:rFonts w:asciiTheme="minorHAnsi" w:hAnsiTheme="minorHAnsi" w:cstheme="minorHAnsi"/>
        </w:rPr>
        <w:tab/>
        <w:t>$229 includes materials, coffee &amp; doughnuts and lunch</w:t>
      </w:r>
    </w:p>
    <w:p w:rsidR="00117A15" w:rsidRPr="000D0AD7" w:rsidRDefault="00117A15" w:rsidP="00117A15">
      <w:pPr>
        <w:ind w:left="720"/>
        <w:rPr>
          <w:rFonts w:asciiTheme="minorHAnsi" w:hAnsiTheme="minorHAnsi" w:cstheme="minorHAnsi"/>
        </w:rPr>
      </w:pPr>
    </w:p>
    <w:p w:rsidR="00117A15" w:rsidRPr="000D0AD7" w:rsidRDefault="00117A15" w:rsidP="00117A15">
      <w:pPr>
        <w:pStyle w:val="Default"/>
        <w:ind w:left="720"/>
        <w:rPr>
          <w:rFonts w:ascii="Arial" w:hAnsi="Arial" w:cs="Arial"/>
          <w:sz w:val="22"/>
          <w:szCs w:val="22"/>
        </w:rPr>
      </w:pPr>
      <w:r w:rsidRPr="000D0AD7">
        <w:rPr>
          <w:rFonts w:ascii="Arial" w:hAnsi="Arial" w:cs="Arial"/>
          <w:sz w:val="22"/>
          <w:szCs w:val="22"/>
        </w:rPr>
        <w:t xml:space="preserve">Train the Trainer is an 8-hour activity-based course to teach principles, practices and techniques of training and how to effectively train others. </w:t>
      </w:r>
    </w:p>
    <w:p w:rsidR="00117A15" w:rsidRPr="000D0AD7" w:rsidRDefault="00117A15" w:rsidP="00117A15">
      <w:pPr>
        <w:pStyle w:val="Default"/>
        <w:ind w:left="720"/>
        <w:rPr>
          <w:rFonts w:ascii="Arial" w:hAnsi="Arial" w:cs="Arial"/>
          <w:sz w:val="22"/>
          <w:szCs w:val="22"/>
        </w:rPr>
      </w:pPr>
    </w:p>
    <w:p w:rsidR="00117A15" w:rsidRPr="000D0AD7" w:rsidRDefault="00117A15" w:rsidP="00117A15">
      <w:pPr>
        <w:pStyle w:val="Default"/>
        <w:ind w:left="720"/>
        <w:rPr>
          <w:rFonts w:ascii="Arial" w:hAnsi="Arial" w:cs="Arial"/>
          <w:sz w:val="22"/>
          <w:szCs w:val="22"/>
        </w:rPr>
      </w:pPr>
      <w:r w:rsidRPr="000D0AD7">
        <w:rPr>
          <w:rFonts w:ascii="Arial" w:hAnsi="Arial" w:cs="Arial"/>
          <w:sz w:val="22"/>
          <w:szCs w:val="22"/>
        </w:rPr>
        <w:t xml:space="preserve">Training coworkers and colleagues, whether subordinates or co-equals, is a skill requiring patience, knowledge of the task at hand, and the ability to effectively communicate directions. This course includes how to effectively present information in a variety of on-the-job settings. Topics also include TWI (training within industry) and the use of one-point lessons, and how to measure the effectiveness of training. </w:t>
      </w:r>
    </w:p>
    <w:p w:rsidR="00117A15" w:rsidRPr="000D0AD7" w:rsidRDefault="00117A15" w:rsidP="00117A15">
      <w:pPr>
        <w:pStyle w:val="Default"/>
        <w:ind w:left="720"/>
        <w:rPr>
          <w:rFonts w:ascii="Arial" w:hAnsi="Arial" w:cs="Arial"/>
          <w:sz w:val="22"/>
          <w:szCs w:val="22"/>
        </w:rPr>
      </w:pPr>
    </w:p>
    <w:p w:rsidR="00117A15" w:rsidRPr="000D0AD7" w:rsidRDefault="00117A15" w:rsidP="00117A15">
      <w:pPr>
        <w:pStyle w:val="Default"/>
        <w:ind w:left="720"/>
        <w:rPr>
          <w:rFonts w:ascii="Arial" w:hAnsi="Arial" w:cs="Arial"/>
          <w:sz w:val="22"/>
          <w:szCs w:val="22"/>
        </w:rPr>
      </w:pPr>
      <w:r w:rsidRPr="000D0AD7">
        <w:rPr>
          <w:rFonts w:ascii="Arial" w:hAnsi="Arial" w:cs="Arial"/>
          <w:sz w:val="22"/>
          <w:szCs w:val="22"/>
        </w:rPr>
        <w:t xml:space="preserve">This course will provide those attending an overview of methods and theories of training implementation and delivery techniques including professionalism, maturity, integrity, communication modeling, personal standards of performance, and commitment to training. This program engages students in guided discussions about the role of instructors, student values and attitudes, and best practices. </w:t>
      </w:r>
    </w:p>
    <w:p w:rsidR="00117A15" w:rsidRPr="000D0AD7" w:rsidRDefault="00117A15" w:rsidP="00117A15">
      <w:pPr>
        <w:pStyle w:val="Default"/>
        <w:ind w:left="720"/>
        <w:rPr>
          <w:rFonts w:ascii="Arial" w:hAnsi="Arial" w:cs="Arial"/>
          <w:sz w:val="22"/>
          <w:szCs w:val="22"/>
        </w:rPr>
      </w:pPr>
    </w:p>
    <w:p w:rsidR="00117A15" w:rsidRPr="000D0AD7" w:rsidRDefault="00117A15" w:rsidP="00117A15">
      <w:pPr>
        <w:ind w:left="720"/>
        <w:rPr>
          <w:rFonts w:ascii="Arial" w:hAnsi="Arial" w:cs="Arial"/>
          <w:sz w:val="22"/>
          <w:szCs w:val="22"/>
        </w:rPr>
      </w:pPr>
      <w:r w:rsidRPr="000D0AD7">
        <w:rPr>
          <w:rFonts w:ascii="Arial" w:hAnsi="Arial" w:cs="Arial"/>
          <w:sz w:val="22"/>
          <w:szCs w:val="22"/>
        </w:rPr>
        <w:t>This course is taught using lecture, hands on exercises/scenarios and guided discussions.</w:t>
      </w:r>
    </w:p>
    <w:bookmarkEnd w:id="1"/>
    <w:p w:rsidR="00117A15" w:rsidRDefault="00117A15" w:rsidP="005B69F8">
      <w:pPr>
        <w:ind w:left="720"/>
      </w:pPr>
    </w:p>
    <w:p w:rsidR="00FA3DF6" w:rsidRPr="001E7A9C" w:rsidRDefault="00FA3DF6" w:rsidP="001E7A9C">
      <w:pPr>
        <w:autoSpaceDE w:val="0"/>
        <w:autoSpaceDN w:val="0"/>
        <w:adjustRightInd w:val="0"/>
        <w:ind w:left="720"/>
        <w:rPr>
          <w:rFonts w:asciiTheme="minorHAnsi" w:hAnsiTheme="minorHAnsi" w:cstheme="minorHAnsi"/>
        </w:rPr>
      </w:pPr>
    </w:p>
    <w:p w:rsidR="00E808BD" w:rsidRPr="00053C35" w:rsidRDefault="00E808BD" w:rsidP="00DB3BD8">
      <w:pPr>
        <w:ind w:left="720" w:right="576"/>
        <w:rPr>
          <w:rFonts w:ascii="Calibri" w:hAnsi="Calibri" w:cs="Arial"/>
          <w:b/>
          <w:smallCaps/>
          <w:color w:val="000000"/>
          <w:sz w:val="36"/>
          <w:szCs w:val="36"/>
          <w:highlight w:val="yellow"/>
          <w:u w:val="single"/>
          <w:bdr w:val="single" w:sz="4" w:space="0" w:color="auto" w:frame="1"/>
          <w:shd w:val="clear" w:color="auto" w:fill="D9D9D9"/>
        </w:rPr>
      </w:pPr>
      <w:r w:rsidRPr="00053C35">
        <w:rPr>
          <w:rFonts w:ascii="Calibri" w:hAnsi="Calibri" w:cs="Arial"/>
          <w:b/>
          <w:smallCaps/>
          <w:color w:val="000000"/>
          <w:sz w:val="36"/>
          <w:szCs w:val="36"/>
          <w:highlight w:val="yellow"/>
          <w:u w:val="single"/>
          <w:bdr w:val="single" w:sz="4" w:space="0" w:color="auto" w:frame="1"/>
          <w:shd w:val="clear" w:color="auto" w:fill="D9D9D9"/>
        </w:rPr>
        <w:t xml:space="preserve">October 2023 </w:t>
      </w:r>
    </w:p>
    <w:p w:rsidR="006D0434" w:rsidRDefault="006D0434" w:rsidP="00DB3BD8">
      <w:pPr>
        <w:ind w:left="720" w:right="576"/>
        <w:rPr>
          <w:rFonts w:ascii="Calibri" w:hAnsi="Calibri" w:cs="Arial"/>
          <w:b/>
          <w:sz w:val="28"/>
          <w:szCs w:val="28"/>
        </w:rPr>
      </w:pPr>
    </w:p>
    <w:p w:rsidR="005449D1" w:rsidRPr="005449D1" w:rsidRDefault="005449D1" w:rsidP="005449D1">
      <w:pPr>
        <w:shd w:val="clear" w:color="auto" w:fill="FFFFFF"/>
        <w:spacing w:after="96" w:line="360" w:lineRule="atLeast"/>
        <w:ind w:left="720" w:right="360"/>
        <w:outlineLvl w:val="3"/>
        <w:rPr>
          <w:rFonts w:asciiTheme="minorHAnsi" w:eastAsia="Times New Roman" w:hAnsiTheme="minorHAnsi" w:cstheme="minorHAnsi"/>
          <w:b/>
          <w:bCs/>
          <w:color w:val="000000" w:themeColor="text1"/>
          <w:sz w:val="28"/>
          <w:szCs w:val="28"/>
          <w:u w:val="single"/>
        </w:rPr>
      </w:pPr>
      <w:r w:rsidRPr="005449D1">
        <w:rPr>
          <w:rFonts w:asciiTheme="minorHAnsi" w:eastAsia="Times New Roman" w:hAnsiTheme="minorHAnsi" w:cstheme="minorHAnsi"/>
          <w:b/>
          <w:bCs/>
          <w:color w:val="000000" w:themeColor="text1"/>
          <w:sz w:val="28"/>
          <w:szCs w:val="28"/>
          <w:u w:val="single"/>
        </w:rPr>
        <w:t>Becoming a Person of Influence</w:t>
      </w:r>
    </w:p>
    <w:p w:rsidR="005449D1" w:rsidRPr="005449D1" w:rsidRDefault="005449D1" w:rsidP="005449D1">
      <w:pPr>
        <w:shd w:val="clear" w:color="auto" w:fill="FFFFFF"/>
        <w:spacing w:after="96" w:line="360" w:lineRule="atLeast"/>
        <w:ind w:left="720" w:right="360"/>
        <w:outlineLvl w:val="3"/>
        <w:rPr>
          <w:rFonts w:asciiTheme="minorHAnsi" w:eastAsia="Times New Roman" w:hAnsiTheme="minorHAnsi" w:cstheme="minorHAnsi"/>
          <w:b/>
          <w:bCs/>
          <w:color w:val="000000" w:themeColor="text1"/>
          <w:sz w:val="28"/>
          <w:szCs w:val="28"/>
          <w:u w:val="single"/>
        </w:rPr>
      </w:pPr>
      <w:r w:rsidRPr="005449D1">
        <w:rPr>
          <w:rFonts w:asciiTheme="minorHAnsi" w:eastAsia="Times New Roman" w:hAnsiTheme="minorHAnsi" w:cstheme="minorHAnsi"/>
          <w:b/>
          <w:bCs/>
          <w:color w:val="000000" w:themeColor="text1"/>
          <w:sz w:val="28"/>
          <w:szCs w:val="28"/>
          <w:u w:val="single"/>
        </w:rPr>
        <w:t>How to Positively Impact the Lives of Others – MMGT 952-71</w:t>
      </w:r>
    </w:p>
    <w:p w:rsidR="005449D1" w:rsidRPr="000B472D" w:rsidRDefault="005449D1" w:rsidP="005449D1">
      <w:pPr>
        <w:pStyle w:val="NormalWeb"/>
        <w:spacing w:after="0"/>
        <w:ind w:left="720" w:right="360"/>
        <w:rPr>
          <w:rFonts w:ascii="Calibri" w:hAnsi="Calibri" w:cs="Calibri"/>
          <w:color w:val="232323"/>
          <w:bdr w:val="none" w:sz="0" w:space="0" w:color="auto" w:frame="1"/>
        </w:rPr>
      </w:pPr>
      <w:r>
        <w:rPr>
          <w:rFonts w:asciiTheme="minorHAnsi" w:hAnsiTheme="minorHAnsi" w:cstheme="minorHAnsi"/>
          <w:b/>
        </w:rPr>
        <w:t>Date &amp; Time:</w:t>
      </w:r>
      <w:r>
        <w:rPr>
          <w:rFonts w:asciiTheme="minorHAnsi" w:hAnsiTheme="minorHAnsi" w:cstheme="minorHAnsi"/>
          <w:b/>
        </w:rPr>
        <w:tab/>
      </w:r>
      <w:r w:rsidRPr="000B472D">
        <w:rPr>
          <w:rFonts w:ascii="Calibri" w:hAnsi="Calibri" w:cs="Calibri"/>
          <w:color w:val="232323"/>
          <w:bdr w:val="none" w:sz="0" w:space="0" w:color="auto" w:frame="1"/>
        </w:rPr>
        <w:t xml:space="preserve">Thursday, October </w:t>
      </w:r>
      <w:r>
        <w:rPr>
          <w:rFonts w:ascii="Calibri" w:hAnsi="Calibri" w:cs="Calibri"/>
          <w:color w:val="232323"/>
          <w:bdr w:val="none" w:sz="0" w:space="0" w:color="auto" w:frame="1"/>
        </w:rPr>
        <w:t>5</w:t>
      </w:r>
      <w:r w:rsidRPr="000B472D">
        <w:rPr>
          <w:rFonts w:ascii="Calibri" w:hAnsi="Calibri" w:cs="Calibri"/>
          <w:color w:val="232323"/>
          <w:bdr w:val="none" w:sz="0" w:space="0" w:color="auto" w:frame="1"/>
        </w:rPr>
        <w:t xml:space="preserve"> </w:t>
      </w:r>
      <w:r w:rsidRPr="000B472D">
        <w:rPr>
          <w:rFonts w:ascii="Calibri" w:hAnsi="Calibri" w:cs="Calibri"/>
          <w:color w:val="232323"/>
          <w:bdr w:val="none" w:sz="0" w:space="0" w:color="auto" w:frame="1"/>
        </w:rPr>
        <w:tab/>
      </w:r>
      <w:r w:rsidRPr="000B472D">
        <w:rPr>
          <w:rFonts w:ascii="Calibri" w:hAnsi="Calibri" w:cs="Calibri"/>
          <w:color w:val="232323"/>
          <w:bdr w:val="none" w:sz="0" w:space="0" w:color="auto" w:frame="1"/>
        </w:rPr>
        <w:tab/>
      </w:r>
      <w:r>
        <w:rPr>
          <w:rFonts w:ascii="Calibri" w:hAnsi="Calibri" w:cs="Calibri"/>
          <w:color w:val="232323"/>
          <w:bdr w:val="none" w:sz="0" w:space="0" w:color="auto" w:frame="1"/>
        </w:rPr>
        <w:t>8</w:t>
      </w:r>
      <w:r w:rsidRPr="000B472D">
        <w:rPr>
          <w:rFonts w:ascii="Calibri" w:hAnsi="Calibri" w:cs="Calibri"/>
          <w:color w:val="232323"/>
          <w:bdr w:val="none" w:sz="0" w:space="0" w:color="auto" w:frame="1"/>
        </w:rPr>
        <w:t xml:space="preserve">am to </w:t>
      </w:r>
      <w:r>
        <w:rPr>
          <w:rFonts w:ascii="Calibri" w:hAnsi="Calibri" w:cs="Calibri"/>
          <w:color w:val="232323"/>
          <w:bdr w:val="none" w:sz="0" w:space="0" w:color="auto" w:frame="1"/>
        </w:rPr>
        <w:t>12 noon</w:t>
      </w:r>
    </w:p>
    <w:p w:rsidR="005449D1" w:rsidRPr="000B472D" w:rsidRDefault="005449D1" w:rsidP="005449D1">
      <w:pPr>
        <w:pStyle w:val="NormalWeb"/>
        <w:spacing w:after="0"/>
        <w:ind w:left="720" w:right="360"/>
        <w:rPr>
          <w:rFonts w:ascii="Calibri" w:hAnsi="Calibri" w:cs="Calibri"/>
          <w:color w:val="232323"/>
          <w:bdr w:val="none" w:sz="0" w:space="0" w:color="auto" w:frame="1"/>
        </w:rPr>
      </w:pPr>
      <w:r w:rsidRPr="000B472D">
        <w:rPr>
          <w:rFonts w:ascii="Calibri" w:hAnsi="Calibri" w:cs="Calibri"/>
          <w:b/>
          <w:bCs/>
          <w:color w:val="232323"/>
          <w:bdr w:val="none" w:sz="0" w:space="0" w:color="auto" w:frame="1"/>
        </w:rPr>
        <w:t>Room:</w:t>
      </w:r>
      <w:r w:rsidRPr="000B472D">
        <w:rPr>
          <w:rFonts w:ascii="Calibri" w:hAnsi="Calibri" w:cs="Calibri"/>
          <w:color w:val="232323"/>
          <w:bdr w:val="none" w:sz="0" w:space="0" w:color="auto" w:frame="1"/>
        </w:rPr>
        <w:t xml:space="preserve"> </w:t>
      </w:r>
      <w:r>
        <w:rPr>
          <w:rFonts w:ascii="Calibri" w:hAnsi="Calibri" w:cs="Calibri"/>
          <w:color w:val="232323"/>
          <w:bdr w:val="none" w:sz="0" w:space="0" w:color="auto" w:frame="1"/>
        </w:rPr>
        <w:tab/>
      </w:r>
      <w:r w:rsidR="009B50D2">
        <w:rPr>
          <w:rFonts w:ascii="Calibri" w:hAnsi="Calibri" w:cs="Calibri"/>
          <w:color w:val="232323"/>
          <w:bdr w:val="none" w:sz="0" w:space="0" w:color="auto" w:frame="1"/>
        </w:rPr>
        <w:t>Z-259</w:t>
      </w:r>
      <w:r>
        <w:rPr>
          <w:rFonts w:ascii="Calibri" w:hAnsi="Calibri" w:cs="Calibri"/>
          <w:color w:val="232323"/>
          <w:bdr w:val="none" w:sz="0" w:space="0" w:color="auto" w:frame="1"/>
        </w:rPr>
        <w:t xml:space="preserve"> </w:t>
      </w:r>
      <w:r w:rsidRPr="000B472D">
        <w:rPr>
          <w:rFonts w:ascii="Calibri" w:hAnsi="Calibri" w:cs="Calibri"/>
          <w:color w:val="232323"/>
          <w:bdr w:val="none" w:sz="0" w:space="0" w:color="auto" w:frame="1"/>
        </w:rPr>
        <w:t>in the La-Z-Boy Center at Monroe County Community College</w:t>
      </w:r>
    </w:p>
    <w:p w:rsidR="005449D1" w:rsidRPr="000B472D" w:rsidRDefault="005449D1" w:rsidP="005449D1">
      <w:pPr>
        <w:pStyle w:val="NormalWeb"/>
        <w:spacing w:after="0"/>
        <w:ind w:left="720" w:right="360"/>
        <w:rPr>
          <w:rFonts w:ascii="Calibri" w:hAnsi="Calibri" w:cs="Calibri"/>
          <w:color w:val="232323"/>
          <w:bdr w:val="none" w:sz="0" w:space="0" w:color="auto" w:frame="1"/>
        </w:rPr>
      </w:pPr>
      <w:r w:rsidRPr="000B472D">
        <w:rPr>
          <w:rFonts w:ascii="Calibri" w:hAnsi="Calibri" w:cs="Calibri"/>
          <w:b/>
          <w:bCs/>
          <w:color w:val="232323"/>
          <w:bdr w:val="none" w:sz="0" w:space="0" w:color="auto" w:frame="1"/>
        </w:rPr>
        <w:t>Cost:</w:t>
      </w:r>
      <w:r w:rsidRPr="000B472D">
        <w:rPr>
          <w:rFonts w:ascii="Calibri" w:hAnsi="Calibri" w:cs="Calibri"/>
          <w:color w:val="232323"/>
          <w:bdr w:val="none" w:sz="0" w:space="0" w:color="auto" w:frame="1"/>
        </w:rPr>
        <w:t xml:space="preserve"> </w:t>
      </w:r>
      <w:r>
        <w:rPr>
          <w:rFonts w:ascii="Calibri" w:hAnsi="Calibri" w:cs="Calibri"/>
          <w:color w:val="232323"/>
          <w:bdr w:val="none" w:sz="0" w:space="0" w:color="auto" w:frame="1"/>
        </w:rPr>
        <w:tab/>
      </w:r>
      <w:r>
        <w:rPr>
          <w:rFonts w:ascii="Calibri" w:hAnsi="Calibri" w:cs="Calibri"/>
          <w:color w:val="232323"/>
          <w:bdr w:val="none" w:sz="0" w:space="0" w:color="auto" w:frame="1"/>
        </w:rPr>
        <w:tab/>
      </w:r>
      <w:r w:rsidRPr="000B472D">
        <w:rPr>
          <w:rFonts w:ascii="Calibri" w:hAnsi="Calibri" w:cs="Calibri"/>
          <w:color w:val="232323"/>
          <w:bdr w:val="none" w:sz="0" w:space="0" w:color="auto" w:frame="1"/>
        </w:rPr>
        <w:t>$</w:t>
      </w:r>
      <w:r>
        <w:rPr>
          <w:rFonts w:ascii="Calibri" w:hAnsi="Calibri" w:cs="Calibri"/>
          <w:color w:val="232323"/>
          <w:bdr w:val="none" w:sz="0" w:space="0" w:color="auto" w:frame="1"/>
        </w:rPr>
        <w:t>99</w:t>
      </w:r>
    </w:p>
    <w:p w:rsidR="005449D1" w:rsidRPr="005449D1" w:rsidRDefault="005449D1" w:rsidP="005449D1">
      <w:pPr>
        <w:shd w:val="clear" w:color="auto" w:fill="FFFFFF"/>
        <w:ind w:left="720" w:right="360"/>
        <w:outlineLvl w:val="3"/>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t>First time offered!  We are excited to have presenter Patrick Lambrix who is Maxwell Leadership Certified lead this half-day session.</w:t>
      </w:r>
    </w:p>
    <w:p w:rsidR="005449D1" w:rsidRPr="005449D1" w:rsidRDefault="005449D1" w:rsidP="005449D1">
      <w:pPr>
        <w:shd w:val="clear" w:color="auto" w:fill="FFFFFF"/>
        <w:ind w:left="720" w:right="360"/>
        <w:outlineLvl w:val="3"/>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br/>
        <w:t>Whatever your vocation or aspiration, you can increase your impact on others by Becoming a Person of Influence. Learn simple, insightful ways to interact more positively with others, and watch your personal and organizational success go off the charts.</w:t>
      </w:r>
    </w:p>
    <w:p w:rsidR="005449D1" w:rsidRPr="005449D1" w:rsidRDefault="005449D1" w:rsidP="005449D1">
      <w:pPr>
        <w:numPr>
          <w:ilvl w:val="0"/>
          <w:numId w:val="48"/>
        </w:numPr>
        <w:shd w:val="clear" w:color="auto" w:fill="FFFFFF"/>
        <w:ind w:right="360" w:firstLine="0"/>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t>Managers will see their employees respond with new enthusiasm</w:t>
      </w:r>
    </w:p>
    <w:p w:rsidR="005449D1" w:rsidRPr="005449D1" w:rsidRDefault="005449D1" w:rsidP="005449D1">
      <w:pPr>
        <w:numPr>
          <w:ilvl w:val="0"/>
          <w:numId w:val="48"/>
        </w:numPr>
        <w:shd w:val="clear" w:color="auto" w:fill="FFFFFF"/>
        <w:ind w:right="360" w:firstLine="0"/>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t>Parents will connect with their children on a deeper level</w:t>
      </w:r>
    </w:p>
    <w:p w:rsidR="005449D1" w:rsidRPr="005449D1" w:rsidRDefault="005449D1" w:rsidP="005449D1">
      <w:pPr>
        <w:numPr>
          <w:ilvl w:val="0"/>
          <w:numId w:val="48"/>
        </w:numPr>
        <w:shd w:val="clear" w:color="auto" w:fill="FFFFFF"/>
        <w:ind w:right="360" w:firstLine="0"/>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t>Coaches will see their clients blossom</w:t>
      </w:r>
    </w:p>
    <w:p w:rsidR="005449D1" w:rsidRPr="005449D1" w:rsidRDefault="005449D1" w:rsidP="005449D1">
      <w:pPr>
        <w:numPr>
          <w:ilvl w:val="0"/>
          <w:numId w:val="48"/>
        </w:numPr>
        <w:shd w:val="clear" w:color="auto" w:fill="FFFFFF"/>
        <w:ind w:right="360" w:firstLine="0"/>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t>Speakers will reach more people</w:t>
      </w:r>
    </w:p>
    <w:p w:rsidR="005449D1" w:rsidRPr="005449D1" w:rsidRDefault="005449D1" w:rsidP="005449D1">
      <w:pPr>
        <w:numPr>
          <w:ilvl w:val="0"/>
          <w:numId w:val="48"/>
        </w:numPr>
        <w:shd w:val="clear" w:color="auto" w:fill="FFFFFF"/>
        <w:ind w:right="360" w:firstLine="0"/>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t>Salespeople will break records</w:t>
      </w:r>
    </w:p>
    <w:p w:rsidR="005449D1" w:rsidRPr="005449D1" w:rsidRDefault="005449D1" w:rsidP="005449D1">
      <w:pPr>
        <w:shd w:val="clear" w:color="auto" w:fill="FFFFFF"/>
        <w:ind w:left="720" w:right="360"/>
        <w:rPr>
          <w:rFonts w:asciiTheme="minorHAnsi" w:eastAsia="Times New Roman" w:hAnsiTheme="minorHAnsi" w:cstheme="minorHAnsi"/>
          <w:color w:val="000000" w:themeColor="text1"/>
          <w:sz w:val="22"/>
          <w:szCs w:val="22"/>
        </w:rPr>
      </w:pPr>
    </w:p>
    <w:p w:rsidR="005449D1" w:rsidRPr="005449D1" w:rsidRDefault="005449D1" w:rsidP="005449D1">
      <w:pPr>
        <w:shd w:val="clear" w:color="auto" w:fill="FFFFFF"/>
        <w:ind w:left="720" w:right="360"/>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t>Patrick spent his career leading and building up others.  With humor, heart, and unique insight, he shares what he has gleaned from decades of experience and from the Maxwell Leadership Program.   Your takeaways from this workshop will be practical and easy to apply to everyday life.</w:t>
      </w:r>
    </w:p>
    <w:p w:rsidR="005449D1" w:rsidRPr="005449D1" w:rsidRDefault="005449D1" w:rsidP="005449D1">
      <w:pPr>
        <w:ind w:left="720" w:right="360"/>
        <w:rPr>
          <w:rFonts w:asciiTheme="minorHAnsi" w:hAnsiTheme="minorHAnsi" w:cstheme="minorHAnsi"/>
          <w:b/>
          <w:sz w:val="22"/>
          <w:szCs w:val="22"/>
          <w:u w:val="single"/>
        </w:rPr>
      </w:pPr>
    </w:p>
    <w:p w:rsidR="006D0434" w:rsidRPr="00053C35" w:rsidRDefault="006D0434" w:rsidP="00DB3BD8">
      <w:pPr>
        <w:ind w:left="720" w:right="576"/>
        <w:rPr>
          <w:rFonts w:ascii="Calibri" w:hAnsi="Calibri" w:cs="Arial"/>
          <w:b/>
          <w:sz w:val="28"/>
          <w:szCs w:val="28"/>
          <w:u w:val="single"/>
        </w:rPr>
      </w:pPr>
      <w:proofErr w:type="spellStart"/>
      <w:r w:rsidRPr="00053C35">
        <w:rPr>
          <w:rFonts w:ascii="Calibri" w:hAnsi="Calibri" w:cs="Arial"/>
          <w:b/>
          <w:sz w:val="28"/>
          <w:szCs w:val="28"/>
          <w:u w:val="single"/>
        </w:rPr>
        <w:t>HealthGuard</w:t>
      </w:r>
      <w:proofErr w:type="spellEnd"/>
      <w:r w:rsidRPr="00053C35">
        <w:rPr>
          <w:rFonts w:ascii="Calibri" w:hAnsi="Calibri" w:cs="Arial"/>
          <w:b/>
          <w:sz w:val="28"/>
          <w:szCs w:val="28"/>
          <w:u w:val="single"/>
        </w:rPr>
        <w:t xml:space="preserve"> Professional Food Manager Certification - CSM 718 </w:t>
      </w:r>
    </w:p>
    <w:p w:rsidR="006D0434" w:rsidRPr="000B472D" w:rsidRDefault="00927AFD" w:rsidP="00DB3BD8">
      <w:pPr>
        <w:ind w:left="720" w:right="576"/>
        <w:rPr>
          <w:rFonts w:asciiTheme="minorHAnsi" w:eastAsia="Times New Roman" w:hAnsiTheme="minorHAnsi" w:cstheme="minorHAnsi"/>
        </w:rPr>
      </w:pPr>
      <w:r>
        <w:rPr>
          <w:rFonts w:asciiTheme="minorHAnsi" w:eastAsia="Times New Roman" w:hAnsiTheme="minorHAnsi" w:cstheme="minorHAnsi"/>
          <w:b/>
        </w:rPr>
        <w:t>Date &amp; Time:</w:t>
      </w:r>
      <w:r>
        <w:rPr>
          <w:rFonts w:asciiTheme="minorHAnsi" w:eastAsia="Times New Roman" w:hAnsiTheme="minorHAnsi" w:cstheme="minorHAnsi"/>
          <w:b/>
        </w:rPr>
        <w:tab/>
      </w:r>
      <w:r w:rsidR="006D0434">
        <w:rPr>
          <w:rFonts w:asciiTheme="minorHAnsi" w:eastAsia="Times New Roman" w:hAnsiTheme="minorHAnsi" w:cstheme="minorHAnsi"/>
        </w:rPr>
        <w:t>Tuesday, October 10</w:t>
      </w:r>
      <w:r w:rsidR="006D0434">
        <w:rPr>
          <w:rFonts w:asciiTheme="minorHAnsi" w:eastAsia="Times New Roman" w:hAnsiTheme="minorHAnsi" w:cstheme="minorHAnsi"/>
        </w:rPr>
        <w:tab/>
      </w:r>
      <w:r w:rsidR="006D0434">
        <w:rPr>
          <w:rFonts w:asciiTheme="minorHAnsi" w:eastAsia="Times New Roman" w:hAnsiTheme="minorHAnsi" w:cstheme="minorHAnsi"/>
        </w:rPr>
        <w:tab/>
      </w:r>
      <w:r w:rsidR="00053C35">
        <w:rPr>
          <w:rFonts w:asciiTheme="minorHAnsi" w:eastAsia="Times New Roman" w:hAnsiTheme="minorHAnsi" w:cstheme="minorHAnsi"/>
        </w:rPr>
        <w:tab/>
      </w:r>
      <w:r w:rsidR="006D0434">
        <w:rPr>
          <w:rFonts w:asciiTheme="minorHAnsi" w:eastAsia="Times New Roman" w:hAnsiTheme="minorHAnsi" w:cstheme="minorHAnsi"/>
        </w:rPr>
        <w:t>8am to 5pm</w:t>
      </w:r>
    </w:p>
    <w:p w:rsidR="006D0434" w:rsidRPr="000B472D" w:rsidRDefault="006D0434" w:rsidP="00DB3BD8">
      <w:pPr>
        <w:ind w:left="720" w:right="576"/>
        <w:rPr>
          <w:rFonts w:asciiTheme="minorHAnsi" w:eastAsia="Times New Roman" w:hAnsiTheme="minorHAnsi" w:cstheme="minorHAnsi"/>
        </w:rPr>
      </w:pPr>
      <w:r w:rsidRPr="000B472D">
        <w:rPr>
          <w:rFonts w:asciiTheme="minorHAnsi" w:eastAsia="Times New Roman" w:hAnsiTheme="minorHAnsi" w:cstheme="minorHAnsi"/>
          <w:b/>
        </w:rPr>
        <w:t>Where:</w:t>
      </w:r>
      <w:r w:rsidRPr="000B472D">
        <w:rPr>
          <w:rFonts w:asciiTheme="minorHAnsi" w:eastAsia="Times New Roman" w:hAnsiTheme="minorHAnsi" w:cstheme="minorHAnsi"/>
        </w:rPr>
        <w:tab/>
      </w:r>
      <w:r>
        <w:rPr>
          <w:rFonts w:asciiTheme="minorHAnsi" w:eastAsia="Times New Roman" w:hAnsiTheme="minorHAnsi" w:cstheme="minorHAnsi"/>
        </w:rPr>
        <w:t>Z-257 in the La-Z-Boy Center on the Main Campus</w:t>
      </w:r>
    </w:p>
    <w:p w:rsidR="006D0434" w:rsidRPr="008463C3" w:rsidRDefault="006D0434" w:rsidP="00DB3BD8">
      <w:pPr>
        <w:ind w:left="2160" w:right="576" w:hanging="1440"/>
        <w:rPr>
          <w:rFonts w:asciiTheme="minorHAnsi" w:eastAsia="Times New Roman" w:hAnsiTheme="minorHAnsi" w:cstheme="minorHAnsi"/>
        </w:rPr>
      </w:pPr>
      <w:r w:rsidRPr="000B472D">
        <w:rPr>
          <w:rFonts w:asciiTheme="minorHAnsi" w:eastAsia="Times New Roman" w:hAnsiTheme="minorHAnsi" w:cstheme="minorHAnsi"/>
          <w:b/>
        </w:rPr>
        <w:t>Cost:</w:t>
      </w:r>
      <w:r w:rsidRPr="000B472D">
        <w:rPr>
          <w:rFonts w:asciiTheme="minorHAnsi" w:eastAsia="Times New Roman" w:hAnsiTheme="minorHAnsi" w:cstheme="minorHAnsi"/>
          <w:b/>
        </w:rPr>
        <w:tab/>
      </w:r>
      <w:r w:rsidRPr="000B472D">
        <w:rPr>
          <w:rFonts w:asciiTheme="minorHAnsi" w:eastAsia="Times New Roman" w:hAnsiTheme="minorHAnsi" w:cstheme="minorHAnsi"/>
        </w:rPr>
        <w:t>$</w:t>
      </w:r>
      <w:r>
        <w:rPr>
          <w:rFonts w:asciiTheme="minorHAnsi" w:eastAsia="Times New Roman" w:hAnsiTheme="minorHAnsi" w:cstheme="minorHAnsi"/>
        </w:rPr>
        <w:t xml:space="preserve">159 includes </w:t>
      </w:r>
      <w:r w:rsidRPr="008463C3">
        <w:rPr>
          <w:rFonts w:ascii="Calibri" w:hAnsi="Calibri" w:cs="Arial"/>
        </w:rPr>
        <w:t xml:space="preserve">NSF </w:t>
      </w:r>
      <w:proofErr w:type="spellStart"/>
      <w:r w:rsidRPr="008463C3">
        <w:rPr>
          <w:rFonts w:ascii="Calibri" w:hAnsi="Calibri" w:cs="Arial"/>
        </w:rPr>
        <w:t>HealthGuard</w:t>
      </w:r>
      <w:proofErr w:type="spellEnd"/>
      <w:r w:rsidRPr="008463C3">
        <w:rPr>
          <w:rFonts w:ascii="Calibri" w:hAnsi="Calibri" w:cs="Arial"/>
        </w:rPr>
        <w:t xml:space="preserve"> Certified Professional Food Manager Manual, Exam</w:t>
      </w:r>
      <w:r w:rsidRPr="008463C3">
        <w:rPr>
          <w:rFonts w:asciiTheme="minorHAnsi" w:eastAsia="Times New Roman" w:hAnsiTheme="minorHAnsi" w:cstheme="minorHAnsi"/>
        </w:rPr>
        <w:t xml:space="preserve"> materials, coffee, doughnuts and lunch</w:t>
      </w:r>
    </w:p>
    <w:p w:rsidR="00E808BD" w:rsidRPr="00053C35" w:rsidRDefault="00E808BD" w:rsidP="00DB3BD8">
      <w:pPr>
        <w:ind w:right="576"/>
        <w:rPr>
          <w:rStyle w:val="text"/>
          <w:rFonts w:asciiTheme="minorHAnsi" w:hAnsiTheme="minorHAnsi"/>
          <w:highlight w:val="cyan"/>
          <w:u w:val="single"/>
        </w:rPr>
      </w:pPr>
    </w:p>
    <w:p w:rsidR="001522CC" w:rsidRPr="00053C35" w:rsidRDefault="00E808BD" w:rsidP="003056F3">
      <w:pPr>
        <w:ind w:left="720" w:right="576"/>
        <w:rPr>
          <w:rStyle w:val="text"/>
          <w:rFonts w:asciiTheme="minorHAnsi" w:hAnsiTheme="minorHAnsi"/>
          <w:b/>
          <w:sz w:val="28"/>
          <w:szCs w:val="28"/>
          <w:u w:val="single"/>
        </w:rPr>
      </w:pPr>
      <w:r w:rsidRPr="00053C35">
        <w:rPr>
          <w:rStyle w:val="text"/>
          <w:rFonts w:asciiTheme="minorHAnsi" w:hAnsiTheme="minorHAnsi"/>
          <w:b/>
          <w:sz w:val="28"/>
          <w:szCs w:val="28"/>
          <w:u w:val="single"/>
        </w:rPr>
        <w:t>Human Factors Engineering</w:t>
      </w:r>
      <w:r w:rsidR="00AE66F2" w:rsidRPr="00053C35">
        <w:rPr>
          <w:rStyle w:val="text"/>
          <w:rFonts w:asciiTheme="minorHAnsi" w:hAnsiTheme="minorHAnsi"/>
          <w:b/>
          <w:sz w:val="28"/>
          <w:szCs w:val="28"/>
          <w:u w:val="single"/>
        </w:rPr>
        <w:t xml:space="preserve"> – PERS 817-71</w:t>
      </w:r>
    </w:p>
    <w:p w:rsidR="00E808BD" w:rsidRPr="000B472D" w:rsidRDefault="001522CC" w:rsidP="003056F3">
      <w:pPr>
        <w:ind w:left="720" w:right="576"/>
        <w:rPr>
          <w:rStyle w:val="text"/>
          <w:rFonts w:asciiTheme="minorHAnsi" w:hAnsiTheme="minorHAnsi"/>
        </w:rPr>
      </w:pPr>
      <w:r w:rsidRPr="000B472D">
        <w:rPr>
          <w:rStyle w:val="text"/>
          <w:rFonts w:asciiTheme="minorHAnsi" w:hAnsiTheme="minorHAnsi"/>
        </w:rPr>
        <w:t>MIOSHA Training Institute Level One Elective General Industry Course</w:t>
      </w:r>
    </w:p>
    <w:p w:rsidR="00E808BD" w:rsidRPr="000B472D" w:rsidRDefault="00927AFD" w:rsidP="003056F3">
      <w:pPr>
        <w:pStyle w:val="NormalWeb"/>
        <w:spacing w:after="0"/>
        <w:ind w:left="720" w:right="576"/>
        <w:rPr>
          <w:rFonts w:ascii="Calibri" w:hAnsi="Calibri" w:cs="Calibri"/>
          <w:color w:val="232323"/>
          <w:bdr w:val="none" w:sz="0" w:space="0" w:color="auto" w:frame="1"/>
        </w:rPr>
      </w:pPr>
      <w:r>
        <w:rPr>
          <w:rFonts w:asciiTheme="minorHAnsi" w:hAnsiTheme="minorHAnsi" w:cstheme="minorHAnsi"/>
          <w:b/>
        </w:rPr>
        <w:t>Date &amp; Time:</w:t>
      </w:r>
      <w:r>
        <w:rPr>
          <w:rFonts w:asciiTheme="minorHAnsi" w:hAnsiTheme="minorHAnsi" w:cstheme="minorHAnsi"/>
          <w:b/>
        </w:rPr>
        <w:tab/>
      </w:r>
      <w:r w:rsidR="001522CC" w:rsidRPr="000B472D">
        <w:rPr>
          <w:rFonts w:ascii="Calibri" w:hAnsi="Calibri" w:cs="Calibri"/>
          <w:color w:val="232323"/>
          <w:bdr w:val="none" w:sz="0" w:space="0" w:color="auto" w:frame="1"/>
        </w:rPr>
        <w:t>Thursday, October 1</w:t>
      </w:r>
      <w:r w:rsidR="00DB3BD8">
        <w:rPr>
          <w:rFonts w:ascii="Calibri" w:hAnsi="Calibri" w:cs="Calibri"/>
          <w:color w:val="232323"/>
          <w:bdr w:val="none" w:sz="0" w:space="0" w:color="auto" w:frame="1"/>
        </w:rPr>
        <w:t>0</w:t>
      </w:r>
      <w:r w:rsidR="001522CC" w:rsidRPr="000B472D">
        <w:rPr>
          <w:rFonts w:ascii="Calibri" w:hAnsi="Calibri" w:cs="Calibri"/>
          <w:color w:val="232323"/>
          <w:bdr w:val="none" w:sz="0" w:space="0" w:color="auto" w:frame="1"/>
        </w:rPr>
        <w:t xml:space="preserve"> </w:t>
      </w:r>
      <w:r w:rsidR="001522CC" w:rsidRPr="000B472D">
        <w:rPr>
          <w:rFonts w:ascii="Calibri" w:hAnsi="Calibri" w:cs="Calibri"/>
          <w:color w:val="232323"/>
          <w:bdr w:val="none" w:sz="0" w:space="0" w:color="auto" w:frame="1"/>
        </w:rPr>
        <w:tab/>
      </w:r>
      <w:r w:rsidR="001522CC" w:rsidRPr="000B472D">
        <w:rPr>
          <w:rFonts w:ascii="Calibri" w:hAnsi="Calibri" w:cs="Calibri"/>
          <w:color w:val="232323"/>
          <w:bdr w:val="none" w:sz="0" w:space="0" w:color="auto" w:frame="1"/>
        </w:rPr>
        <w:tab/>
        <w:t>9am to 4pm</w:t>
      </w:r>
    </w:p>
    <w:p w:rsidR="001522CC" w:rsidRPr="000B472D" w:rsidRDefault="001522CC" w:rsidP="003056F3">
      <w:pPr>
        <w:pStyle w:val="NormalWeb"/>
        <w:spacing w:after="0"/>
        <w:ind w:left="720" w:right="576"/>
        <w:rPr>
          <w:rFonts w:ascii="Calibri" w:hAnsi="Calibri" w:cs="Calibri"/>
          <w:color w:val="232323"/>
          <w:bdr w:val="none" w:sz="0" w:space="0" w:color="auto" w:frame="1"/>
        </w:rPr>
      </w:pPr>
      <w:r w:rsidRPr="000B472D">
        <w:rPr>
          <w:rFonts w:ascii="Calibri" w:hAnsi="Calibri" w:cs="Calibri"/>
          <w:b/>
          <w:bCs/>
          <w:color w:val="232323"/>
          <w:bdr w:val="none" w:sz="0" w:space="0" w:color="auto" w:frame="1"/>
        </w:rPr>
        <w:t>Room:</w:t>
      </w:r>
      <w:r w:rsidRPr="000B472D">
        <w:rPr>
          <w:rFonts w:ascii="Calibri" w:hAnsi="Calibri" w:cs="Calibri"/>
          <w:color w:val="232323"/>
          <w:bdr w:val="none" w:sz="0" w:space="0" w:color="auto" w:frame="1"/>
        </w:rPr>
        <w:t xml:space="preserve"> </w:t>
      </w:r>
      <w:r w:rsidR="00927AFD">
        <w:rPr>
          <w:rFonts w:ascii="Calibri" w:hAnsi="Calibri" w:cs="Calibri"/>
          <w:color w:val="232323"/>
          <w:bdr w:val="none" w:sz="0" w:space="0" w:color="auto" w:frame="1"/>
        </w:rPr>
        <w:tab/>
      </w:r>
      <w:r w:rsidRPr="000B472D">
        <w:rPr>
          <w:rFonts w:ascii="Calibri" w:hAnsi="Calibri" w:cs="Calibri"/>
          <w:color w:val="232323"/>
          <w:bdr w:val="none" w:sz="0" w:space="0" w:color="auto" w:frame="1"/>
        </w:rPr>
        <w:t>Z-259 in the La-Z-Boy Center at Monroe County Community College</w:t>
      </w:r>
    </w:p>
    <w:p w:rsidR="00E808BD" w:rsidRPr="000B472D" w:rsidRDefault="00E808BD" w:rsidP="003056F3">
      <w:pPr>
        <w:pStyle w:val="NormalWeb"/>
        <w:spacing w:after="0"/>
        <w:ind w:left="720" w:right="576"/>
        <w:rPr>
          <w:rFonts w:ascii="Calibri" w:hAnsi="Calibri" w:cs="Calibri"/>
          <w:color w:val="232323"/>
          <w:bdr w:val="none" w:sz="0" w:space="0" w:color="auto" w:frame="1"/>
        </w:rPr>
      </w:pPr>
      <w:r w:rsidRPr="000B472D">
        <w:rPr>
          <w:rFonts w:ascii="Calibri" w:hAnsi="Calibri" w:cs="Calibri"/>
          <w:b/>
          <w:bCs/>
          <w:color w:val="232323"/>
          <w:bdr w:val="none" w:sz="0" w:space="0" w:color="auto" w:frame="1"/>
        </w:rPr>
        <w:t>Cost:</w:t>
      </w:r>
      <w:r w:rsidRPr="000B472D">
        <w:rPr>
          <w:rFonts w:ascii="Calibri" w:hAnsi="Calibri" w:cs="Calibri"/>
          <w:color w:val="232323"/>
          <w:bdr w:val="none" w:sz="0" w:space="0" w:color="auto" w:frame="1"/>
        </w:rPr>
        <w:t xml:space="preserve"> </w:t>
      </w:r>
      <w:r w:rsidR="00927AFD">
        <w:rPr>
          <w:rFonts w:ascii="Calibri" w:hAnsi="Calibri" w:cs="Calibri"/>
          <w:color w:val="232323"/>
          <w:bdr w:val="none" w:sz="0" w:space="0" w:color="auto" w:frame="1"/>
        </w:rPr>
        <w:tab/>
      </w:r>
      <w:r w:rsidR="00927AFD">
        <w:rPr>
          <w:rFonts w:ascii="Calibri" w:hAnsi="Calibri" w:cs="Calibri"/>
          <w:color w:val="232323"/>
          <w:bdr w:val="none" w:sz="0" w:space="0" w:color="auto" w:frame="1"/>
        </w:rPr>
        <w:tab/>
      </w:r>
      <w:r w:rsidRPr="000B472D">
        <w:rPr>
          <w:rFonts w:ascii="Calibri" w:hAnsi="Calibri" w:cs="Calibri"/>
          <w:color w:val="232323"/>
          <w:bdr w:val="none" w:sz="0" w:space="0" w:color="auto" w:frame="1"/>
        </w:rPr>
        <w:t>$1</w:t>
      </w:r>
      <w:r w:rsidR="001522CC" w:rsidRPr="000B472D">
        <w:rPr>
          <w:rFonts w:ascii="Calibri" w:hAnsi="Calibri" w:cs="Calibri"/>
          <w:color w:val="232323"/>
          <w:bdr w:val="none" w:sz="0" w:space="0" w:color="auto" w:frame="1"/>
        </w:rPr>
        <w:t>30</w:t>
      </w:r>
    </w:p>
    <w:p w:rsidR="001522CC" w:rsidRPr="000B472D" w:rsidRDefault="001522CC" w:rsidP="003056F3">
      <w:pPr>
        <w:ind w:left="720" w:right="576"/>
        <w:rPr>
          <w:rFonts w:asciiTheme="minorHAnsi" w:eastAsia="Times New Roman" w:hAnsiTheme="minorHAnsi" w:cs="Arial"/>
          <w:sz w:val="22"/>
          <w:szCs w:val="22"/>
        </w:rPr>
      </w:pPr>
      <w:r w:rsidRPr="000B472D">
        <w:rPr>
          <w:rFonts w:asciiTheme="minorHAnsi" w:eastAsia="Times New Roman" w:hAnsiTheme="minorHAnsi" w:cs="Arial"/>
          <w:sz w:val="22"/>
          <w:szCs w:val="22"/>
        </w:rPr>
        <w:t xml:space="preserve">This program is designed to provide a basic understanding of human factors engineering, otherwise known as “ergonomics,” and the implementation of a successful ergonomics program.  Upon defining some key terminology and discussing some background information, this seminar will then identify common ergonomic disorders and primary risk factors.  The importance for building a case for implementing an ergonomics program and the elements of an ergonomics program will also be covered.  Attendees will then learn how to perform incidence rate calculations followed by a presentation on MIOSHA’s ergonomic initiatives.  Additionally, ergonomic risk factor identification will be emphasized through use of a video and a class exercise.  Another class exercise will present methods for analyzing workplace records to establish the need for implementing an ergonomics program.  Attendees will also be provided with a variety of ergonomic resources. </w:t>
      </w:r>
    </w:p>
    <w:p w:rsidR="005C2D0A" w:rsidRDefault="005C2D0A" w:rsidP="003056F3">
      <w:pPr>
        <w:ind w:left="720"/>
        <w:rPr>
          <w:b/>
          <w:sz w:val="28"/>
          <w:szCs w:val="28"/>
          <w:u w:val="single"/>
        </w:rPr>
      </w:pPr>
    </w:p>
    <w:p w:rsidR="005B69F8" w:rsidRPr="005B69F8" w:rsidRDefault="005B69F8" w:rsidP="003056F3">
      <w:pPr>
        <w:pStyle w:val="Header"/>
        <w:ind w:left="720"/>
        <w:rPr>
          <w:rFonts w:asciiTheme="minorHAnsi" w:hAnsiTheme="minorHAnsi" w:cstheme="minorHAnsi"/>
          <w:b/>
          <w:sz w:val="28"/>
          <w:szCs w:val="28"/>
          <w:u w:val="single"/>
          <w:lang w:val="en-US"/>
        </w:rPr>
      </w:pPr>
      <w:r w:rsidRPr="005B69F8">
        <w:rPr>
          <w:rFonts w:asciiTheme="minorHAnsi" w:hAnsiTheme="minorHAnsi" w:cstheme="minorHAnsi"/>
          <w:b/>
          <w:sz w:val="28"/>
          <w:szCs w:val="28"/>
          <w:u w:val="single"/>
        </w:rPr>
        <w:t xml:space="preserve">DOT/RCRA Waste Manifest Training  </w:t>
      </w:r>
      <w:r>
        <w:rPr>
          <w:rFonts w:asciiTheme="minorHAnsi" w:hAnsiTheme="minorHAnsi" w:cstheme="minorHAnsi"/>
          <w:b/>
          <w:sz w:val="28"/>
          <w:szCs w:val="28"/>
          <w:u w:val="single"/>
          <w:lang w:val="en-US"/>
        </w:rPr>
        <w:t xml:space="preserve">- </w:t>
      </w:r>
      <w:r w:rsidRPr="005B69F8">
        <w:rPr>
          <w:rFonts w:asciiTheme="minorHAnsi" w:hAnsiTheme="minorHAnsi" w:cstheme="minorHAnsi"/>
          <w:b/>
          <w:sz w:val="28"/>
          <w:szCs w:val="28"/>
          <w:u w:val="single"/>
        </w:rPr>
        <w:t>PERS 791</w:t>
      </w:r>
      <w:r>
        <w:rPr>
          <w:rFonts w:asciiTheme="minorHAnsi" w:hAnsiTheme="minorHAnsi" w:cstheme="minorHAnsi"/>
          <w:b/>
          <w:sz w:val="28"/>
          <w:szCs w:val="28"/>
          <w:u w:val="single"/>
          <w:lang w:val="en-US"/>
        </w:rPr>
        <w:t>-71</w:t>
      </w:r>
    </w:p>
    <w:p w:rsidR="005B69F8" w:rsidRPr="005B69F8" w:rsidRDefault="005B69F8" w:rsidP="003056F3">
      <w:pPr>
        <w:ind w:left="720"/>
        <w:rPr>
          <w:rFonts w:asciiTheme="minorHAnsi" w:eastAsiaTheme="minorHAnsi" w:hAnsiTheme="minorHAnsi"/>
          <w:bCs/>
          <w:color w:val="000000"/>
        </w:rPr>
      </w:pPr>
      <w:r w:rsidRPr="005B69F8">
        <w:rPr>
          <w:rFonts w:asciiTheme="minorHAnsi" w:hAnsiTheme="minorHAnsi" w:cstheme="minorHAnsi"/>
          <w:b/>
        </w:rPr>
        <w:t>Date &amp; Time:</w:t>
      </w:r>
      <w:r w:rsidRPr="005B69F8">
        <w:rPr>
          <w:rFonts w:asciiTheme="minorHAnsi" w:hAnsiTheme="minorHAnsi" w:cs="Arial"/>
        </w:rPr>
        <w:t xml:space="preserve"> </w:t>
      </w:r>
      <w:r w:rsidRPr="005B69F8">
        <w:rPr>
          <w:rFonts w:asciiTheme="minorHAnsi" w:hAnsiTheme="minorHAnsi" w:cs="Arial"/>
        </w:rPr>
        <w:tab/>
        <w:t xml:space="preserve">Wednesday, October 11, 8 a.m. to </w:t>
      </w:r>
      <w:r w:rsidR="001130D3">
        <w:rPr>
          <w:rFonts w:asciiTheme="minorHAnsi" w:hAnsiTheme="minorHAnsi" w:cs="Arial"/>
        </w:rPr>
        <w:t>5</w:t>
      </w:r>
      <w:r w:rsidRPr="005B69F8">
        <w:rPr>
          <w:rFonts w:asciiTheme="minorHAnsi" w:hAnsiTheme="minorHAnsi" w:cs="Arial"/>
        </w:rPr>
        <w:t xml:space="preserve"> p.m.  </w:t>
      </w:r>
    </w:p>
    <w:p w:rsidR="005B69F8" w:rsidRPr="005B69F8" w:rsidRDefault="005B69F8" w:rsidP="003056F3">
      <w:pPr>
        <w:ind w:left="720"/>
        <w:rPr>
          <w:rFonts w:asciiTheme="minorHAnsi" w:hAnsiTheme="minorHAnsi" w:cs="Arial"/>
        </w:rPr>
      </w:pPr>
      <w:r w:rsidRPr="005B69F8">
        <w:rPr>
          <w:rFonts w:ascii="Calibri" w:hAnsi="Calibri" w:cs="Calibri"/>
          <w:b/>
          <w:bCs/>
          <w:color w:val="232323"/>
          <w:bdr w:val="none" w:sz="0" w:space="0" w:color="auto" w:frame="1"/>
        </w:rPr>
        <w:t>Room:</w:t>
      </w:r>
      <w:r w:rsidRPr="005B69F8">
        <w:rPr>
          <w:rFonts w:ascii="Calibri" w:hAnsi="Calibri" w:cs="Calibri"/>
          <w:color w:val="232323"/>
          <w:bdr w:val="none" w:sz="0" w:space="0" w:color="auto" w:frame="1"/>
        </w:rPr>
        <w:t xml:space="preserve"> </w:t>
      </w:r>
      <w:r w:rsidRPr="005B69F8">
        <w:rPr>
          <w:rFonts w:ascii="Calibri" w:hAnsi="Calibri" w:cs="Calibri"/>
          <w:color w:val="232323"/>
          <w:bdr w:val="none" w:sz="0" w:space="0" w:color="auto" w:frame="1"/>
        </w:rPr>
        <w:tab/>
      </w:r>
      <w:r>
        <w:rPr>
          <w:rFonts w:ascii="Calibri" w:hAnsi="Calibri" w:cs="Calibri"/>
          <w:color w:val="232323"/>
          <w:bdr w:val="none" w:sz="0" w:space="0" w:color="auto" w:frame="1"/>
        </w:rPr>
        <w:tab/>
      </w:r>
      <w:r w:rsidRPr="005B69F8">
        <w:rPr>
          <w:rFonts w:asciiTheme="minorHAnsi" w:hAnsiTheme="minorHAnsi" w:cs="Arial"/>
        </w:rPr>
        <w:t>Z-259 in the La-Z-Boy Center</w:t>
      </w:r>
    </w:p>
    <w:p w:rsidR="005B69F8" w:rsidRPr="005B69F8" w:rsidRDefault="005B69F8" w:rsidP="003056F3">
      <w:pPr>
        <w:ind w:left="720"/>
        <w:rPr>
          <w:rFonts w:asciiTheme="minorHAnsi" w:hAnsiTheme="minorHAnsi" w:cs="Arial"/>
        </w:rPr>
      </w:pPr>
      <w:r w:rsidRPr="005B69F8">
        <w:rPr>
          <w:rFonts w:ascii="Calibri" w:hAnsi="Calibri" w:cs="Calibri"/>
          <w:b/>
          <w:bCs/>
          <w:color w:val="232323"/>
          <w:bdr w:val="none" w:sz="0" w:space="0" w:color="auto" w:frame="1"/>
        </w:rPr>
        <w:t>Cost:</w:t>
      </w:r>
      <w:r w:rsidRPr="005B69F8">
        <w:rPr>
          <w:rFonts w:ascii="Calibri" w:hAnsi="Calibri" w:cs="Calibri"/>
          <w:color w:val="232323"/>
          <w:bdr w:val="none" w:sz="0" w:space="0" w:color="auto" w:frame="1"/>
        </w:rPr>
        <w:t xml:space="preserve"> </w:t>
      </w:r>
      <w:r w:rsidRPr="005B69F8">
        <w:rPr>
          <w:rFonts w:ascii="Calibri" w:hAnsi="Calibri" w:cs="Calibri"/>
          <w:color w:val="232323"/>
          <w:bdr w:val="none" w:sz="0" w:space="0" w:color="auto" w:frame="1"/>
        </w:rPr>
        <w:tab/>
      </w:r>
      <w:r>
        <w:rPr>
          <w:rFonts w:ascii="Calibri" w:hAnsi="Calibri" w:cs="Calibri"/>
          <w:color w:val="232323"/>
          <w:bdr w:val="none" w:sz="0" w:space="0" w:color="auto" w:frame="1"/>
        </w:rPr>
        <w:tab/>
      </w:r>
      <w:r w:rsidRPr="005B69F8">
        <w:rPr>
          <w:rFonts w:asciiTheme="minorHAnsi" w:hAnsiTheme="minorHAnsi" w:cs="Arial"/>
        </w:rPr>
        <w:t>$</w:t>
      </w:r>
      <w:r w:rsidR="0079445A">
        <w:rPr>
          <w:rFonts w:asciiTheme="minorHAnsi" w:hAnsiTheme="minorHAnsi" w:cs="Arial"/>
        </w:rPr>
        <w:t>2</w:t>
      </w:r>
      <w:r w:rsidR="005521DD">
        <w:rPr>
          <w:rFonts w:asciiTheme="minorHAnsi" w:hAnsiTheme="minorHAnsi" w:cs="Arial"/>
        </w:rPr>
        <w:t>5</w:t>
      </w:r>
      <w:r w:rsidR="0079445A">
        <w:rPr>
          <w:rFonts w:asciiTheme="minorHAnsi" w:hAnsiTheme="minorHAnsi" w:cs="Arial"/>
        </w:rPr>
        <w:t>9</w:t>
      </w:r>
      <w:r w:rsidRPr="005B69F8">
        <w:rPr>
          <w:rFonts w:asciiTheme="minorHAnsi" w:hAnsiTheme="minorHAnsi" w:cs="Arial"/>
        </w:rPr>
        <w:t xml:space="preserve"> per person, includes coffee</w:t>
      </w:r>
      <w:r w:rsidR="005521DD">
        <w:rPr>
          <w:rFonts w:asciiTheme="minorHAnsi" w:hAnsiTheme="minorHAnsi" w:cs="Arial"/>
        </w:rPr>
        <w:t>,</w:t>
      </w:r>
      <w:r w:rsidRPr="005B69F8">
        <w:rPr>
          <w:rFonts w:asciiTheme="minorHAnsi" w:hAnsiTheme="minorHAnsi" w:cs="Arial"/>
        </w:rPr>
        <w:t xml:space="preserve"> doughnuts</w:t>
      </w:r>
      <w:r w:rsidR="005521DD">
        <w:rPr>
          <w:rFonts w:asciiTheme="minorHAnsi" w:hAnsiTheme="minorHAnsi" w:cs="Arial"/>
        </w:rPr>
        <w:t xml:space="preserve"> &amp; lunch</w:t>
      </w:r>
    </w:p>
    <w:p w:rsidR="005B69F8" w:rsidRPr="00B05E5A" w:rsidRDefault="005B69F8" w:rsidP="003056F3">
      <w:pPr>
        <w:ind w:left="720"/>
        <w:rPr>
          <w:rFonts w:asciiTheme="minorHAnsi" w:eastAsia="Times New Roman" w:hAnsiTheme="minorHAnsi" w:cstheme="minorHAnsi"/>
          <w:sz w:val="22"/>
          <w:szCs w:val="22"/>
        </w:rPr>
      </w:pPr>
      <w:r w:rsidRPr="00B05E5A">
        <w:rPr>
          <w:rFonts w:asciiTheme="minorHAnsi" w:eastAsia="Times New Roman" w:hAnsiTheme="minorHAnsi" w:cstheme="minorHAnsi"/>
          <w:sz w:val="22"/>
          <w:szCs w:val="22"/>
        </w:rPr>
        <w:t xml:space="preserve">This training session meets the Department of Transportation (DOT) General Awareness and Safety Training requirements outlined in </w:t>
      </w:r>
      <w:r w:rsidRPr="00B05E5A">
        <w:rPr>
          <w:rFonts w:asciiTheme="minorHAnsi" w:eastAsia="Times New Roman" w:hAnsiTheme="minorHAnsi" w:cstheme="minorHAnsi"/>
          <w:b/>
          <w:sz w:val="22"/>
          <w:szCs w:val="22"/>
        </w:rPr>
        <w:t>49CFR172 Sub Part H</w:t>
      </w:r>
      <w:r w:rsidRPr="00B05E5A">
        <w:rPr>
          <w:rFonts w:asciiTheme="minorHAnsi" w:eastAsia="Times New Roman" w:hAnsiTheme="minorHAnsi" w:cstheme="minorHAnsi"/>
          <w:sz w:val="22"/>
          <w:szCs w:val="22"/>
        </w:rPr>
        <w:t xml:space="preserve"> and EPA </w:t>
      </w:r>
      <w:r w:rsidRPr="00B05E5A">
        <w:rPr>
          <w:rFonts w:asciiTheme="minorHAnsi" w:eastAsia="Times New Roman" w:hAnsiTheme="minorHAnsi" w:cstheme="minorHAnsi"/>
          <w:b/>
          <w:sz w:val="22"/>
          <w:szCs w:val="22"/>
        </w:rPr>
        <w:t>40CFR </w:t>
      </w:r>
      <w:r w:rsidRPr="00B05E5A">
        <w:rPr>
          <w:rStyle w:val="apple-style-span"/>
          <w:rFonts w:asciiTheme="minorHAnsi" w:eastAsia="Times New Roman" w:hAnsiTheme="minorHAnsi" w:cstheme="minorHAnsi"/>
          <w:b/>
          <w:sz w:val="22"/>
          <w:szCs w:val="22"/>
        </w:rPr>
        <w:t xml:space="preserve">Part </w:t>
      </w:r>
      <w:r w:rsidRPr="00B05E5A">
        <w:rPr>
          <w:rFonts w:asciiTheme="minorHAnsi" w:eastAsia="Times New Roman" w:hAnsiTheme="minorHAnsi" w:cstheme="minorHAnsi"/>
          <w:b/>
          <w:sz w:val="22"/>
          <w:szCs w:val="22"/>
        </w:rPr>
        <w:t xml:space="preserve">262 </w:t>
      </w:r>
      <w:r w:rsidRPr="00B05E5A">
        <w:rPr>
          <w:rFonts w:asciiTheme="minorHAnsi" w:eastAsia="Times New Roman" w:hAnsiTheme="minorHAnsi" w:cstheme="minorHAnsi"/>
          <w:sz w:val="22"/>
          <w:szCs w:val="22"/>
        </w:rPr>
        <w:t>basic training requirements under the Resource Conservation and Recovery Act (RCRA) for Small Quantity Generator’s (SQG’s).</w:t>
      </w:r>
    </w:p>
    <w:p w:rsidR="005B69F8" w:rsidRPr="00B05E5A" w:rsidRDefault="005B69F8" w:rsidP="003056F3">
      <w:pPr>
        <w:ind w:left="720"/>
        <w:rPr>
          <w:rFonts w:asciiTheme="minorHAnsi" w:eastAsia="Times New Roman" w:hAnsiTheme="minorHAnsi" w:cstheme="minorHAnsi"/>
          <w:sz w:val="22"/>
          <w:szCs w:val="22"/>
        </w:rPr>
      </w:pPr>
    </w:p>
    <w:p w:rsidR="005B69F8" w:rsidRPr="00B05E5A" w:rsidRDefault="005B69F8" w:rsidP="003056F3">
      <w:pPr>
        <w:ind w:left="720"/>
        <w:rPr>
          <w:rFonts w:asciiTheme="minorHAnsi" w:eastAsia="Times New Roman" w:hAnsiTheme="minorHAnsi" w:cstheme="minorHAnsi"/>
          <w:sz w:val="22"/>
          <w:szCs w:val="22"/>
        </w:rPr>
      </w:pPr>
      <w:r w:rsidRPr="00B05E5A">
        <w:rPr>
          <w:rFonts w:asciiTheme="minorHAnsi" w:eastAsia="Times New Roman" w:hAnsiTheme="minorHAnsi" w:cstheme="minorHAnsi"/>
          <w:sz w:val="22"/>
          <w:szCs w:val="22"/>
        </w:rPr>
        <w:t>It includes function specific information such as how to identify of hazardous materials according to U.S. Department of Transportation (DOT) hazardous material shipping criteria and how to recognize appropriate documentation requirements for Hazardous and Non-Hazardous materials shipping papers and waste manifests. </w:t>
      </w:r>
    </w:p>
    <w:p w:rsidR="005B69F8" w:rsidRPr="00B05E5A" w:rsidRDefault="005B69F8" w:rsidP="003056F3">
      <w:pPr>
        <w:ind w:left="720"/>
        <w:rPr>
          <w:rFonts w:asciiTheme="minorHAnsi" w:eastAsia="Times New Roman" w:hAnsiTheme="minorHAnsi" w:cstheme="minorHAnsi"/>
          <w:sz w:val="22"/>
          <w:szCs w:val="22"/>
        </w:rPr>
      </w:pPr>
    </w:p>
    <w:p w:rsidR="005B69F8" w:rsidRPr="00B05E5A" w:rsidRDefault="005B69F8" w:rsidP="003056F3">
      <w:pPr>
        <w:ind w:left="720"/>
        <w:rPr>
          <w:rFonts w:asciiTheme="minorHAnsi" w:eastAsia="Times New Roman" w:hAnsiTheme="minorHAnsi" w:cstheme="minorHAnsi"/>
          <w:sz w:val="22"/>
          <w:szCs w:val="22"/>
        </w:rPr>
      </w:pPr>
      <w:r w:rsidRPr="00B05E5A">
        <w:rPr>
          <w:rFonts w:asciiTheme="minorHAnsi" w:eastAsia="Times New Roman" w:hAnsiTheme="minorHAnsi" w:cstheme="minorHAnsi"/>
          <w:sz w:val="22"/>
          <w:szCs w:val="22"/>
        </w:rPr>
        <w:t xml:space="preserve">A review of the </w:t>
      </w:r>
      <w:r w:rsidRPr="00B05E5A">
        <w:rPr>
          <w:rFonts w:asciiTheme="minorHAnsi" w:hAnsiTheme="minorHAnsi" w:cstheme="minorHAnsi"/>
          <w:sz w:val="22"/>
          <w:szCs w:val="22"/>
        </w:rPr>
        <w:t>Hazardous Waste Generator Categories and Accumulation Requirements</w:t>
      </w:r>
      <w:r w:rsidRPr="00B05E5A">
        <w:rPr>
          <w:rFonts w:asciiTheme="minorHAnsi" w:eastAsia="Times New Roman" w:hAnsiTheme="minorHAnsi" w:cstheme="minorHAnsi"/>
          <w:sz w:val="22"/>
          <w:szCs w:val="22"/>
        </w:rPr>
        <w:t xml:space="preserve"> and differences between DOT Shipping papers and Hazardous Waste Manifests.</w:t>
      </w:r>
    </w:p>
    <w:p w:rsidR="005B69F8" w:rsidRPr="00B05E5A" w:rsidRDefault="005B69F8" w:rsidP="003056F3">
      <w:pPr>
        <w:pStyle w:val="Default"/>
        <w:ind w:left="720"/>
        <w:rPr>
          <w:rFonts w:asciiTheme="minorHAnsi" w:hAnsiTheme="minorHAnsi" w:cstheme="minorHAnsi"/>
          <w:sz w:val="22"/>
          <w:szCs w:val="22"/>
        </w:rPr>
      </w:pPr>
    </w:p>
    <w:p w:rsidR="005B69F8" w:rsidRDefault="005B69F8" w:rsidP="003056F3">
      <w:pPr>
        <w:pStyle w:val="Header"/>
        <w:tabs>
          <w:tab w:val="left" w:pos="5760"/>
        </w:tabs>
        <w:spacing w:after="120"/>
        <w:ind w:left="720"/>
        <w:rPr>
          <w:rFonts w:cstheme="minorHAnsi"/>
          <w:b/>
        </w:rPr>
      </w:pPr>
      <w:r w:rsidRPr="00B05E5A">
        <w:rPr>
          <w:rFonts w:cstheme="minorHAnsi"/>
          <w:b/>
        </w:rPr>
        <w:t>Topics Covered:</w:t>
      </w:r>
    </w:p>
    <w:p w:rsidR="005B69F8" w:rsidRPr="005B69F8" w:rsidRDefault="003056F3" w:rsidP="003056F3">
      <w:pPr>
        <w:pStyle w:val="Default"/>
        <w:tabs>
          <w:tab w:val="left" w:pos="360"/>
        </w:tabs>
        <w:spacing w:after="120"/>
        <w:ind w:left="720" w:hanging="540"/>
        <w:rPr>
          <w:rFonts w:asciiTheme="minorHAnsi" w:eastAsia="Times New Roman" w:hAnsiTheme="minorHAnsi" w:cstheme="minorHAnsi"/>
          <w:sz w:val="22"/>
          <w:szCs w:val="22"/>
        </w:rPr>
      </w:pP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sidR="005B69F8" w:rsidRPr="00B05E5A">
        <w:rPr>
          <w:rFonts w:asciiTheme="minorHAnsi" w:eastAsia="Times New Roman" w:hAnsiTheme="minorHAnsi" w:cstheme="minorHAnsi"/>
          <w:sz w:val="22"/>
          <w:szCs w:val="22"/>
        </w:rPr>
        <w:t>●</w:t>
      </w:r>
      <w:r w:rsidR="005B69F8">
        <w:rPr>
          <w:rFonts w:asciiTheme="minorHAnsi" w:eastAsia="Times New Roman" w:hAnsiTheme="minorHAnsi" w:cstheme="minorHAnsi"/>
          <w:sz w:val="22"/>
          <w:szCs w:val="22"/>
        </w:rPr>
        <w:tab/>
      </w:r>
      <w:r w:rsidR="005B69F8" w:rsidRPr="005B69F8">
        <w:rPr>
          <w:rFonts w:asciiTheme="minorHAnsi" w:hAnsiTheme="minorHAnsi" w:cstheme="minorHAnsi"/>
          <w:sz w:val="22"/>
          <w:szCs w:val="22"/>
        </w:rPr>
        <w:t>Identification of hazardous materials a</w:t>
      </w:r>
      <w:r w:rsidR="005B69F8" w:rsidRPr="005B69F8">
        <w:rPr>
          <w:rFonts w:asciiTheme="minorHAnsi" w:eastAsia="Times New Roman" w:hAnsiTheme="minorHAnsi" w:cstheme="minorHAnsi"/>
          <w:sz w:val="22"/>
          <w:szCs w:val="22"/>
        </w:rPr>
        <w:t>ccording to U.S. Department of Transportation (DOT) hazardous material shipping criteria</w:t>
      </w:r>
    </w:p>
    <w:p w:rsidR="005B69F8" w:rsidRPr="00B05E5A" w:rsidRDefault="003056F3" w:rsidP="003056F3">
      <w:pPr>
        <w:pStyle w:val="Default"/>
        <w:tabs>
          <w:tab w:val="left" w:pos="360"/>
        </w:tabs>
        <w:spacing w:after="120"/>
        <w:ind w:left="720" w:hanging="540"/>
        <w:rPr>
          <w:rFonts w:asciiTheme="minorHAnsi" w:eastAsia="Times New Roman" w:hAnsiTheme="minorHAnsi" w:cstheme="minorHAnsi"/>
          <w:sz w:val="22"/>
          <w:szCs w:val="22"/>
        </w:rPr>
      </w:pP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sidR="005B69F8" w:rsidRPr="00B05E5A">
        <w:rPr>
          <w:rFonts w:asciiTheme="minorHAnsi" w:eastAsia="Times New Roman" w:hAnsiTheme="minorHAnsi" w:cstheme="minorHAnsi"/>
          <w:sz w:val="22"/>
          <w:szCs w:val="22"/>
        </w:rPr>
        <w:t>●</w:t>
      </w:r>
      <w:r w:rsidR="005B69F8">
        <w:rPr>
          <w:rFonts w:asciiTheme="minorHAnsi" w:eastAsia="Times New Roman" w:hAnsiTheme="minorHAnsi" w:cstheme="minorHAnsi"/>
          <w:sz w:val="22"/>
          <w:szCs w:val="22"/>
        </w:rPr>
        <w:tab/>
      </w:r>
      <w:r w:rsidR="005B69F8" w:rsidRPr="00B05E5A">
        <w:rPr>
          <w:rFonts w:asciiTheme="minorHAnsi" w:eastAsia="Times New Roman" w:hAnsiTheme="minorHAnsi" w:cstheme="minorHAnsi"/>
          <w:sz w:val="22"/>
          <w:szCs w:val="22"/>
        </w:rPr>
        <w:t>Identification of appropriate documentation requirements for hazardous and non-hazardous materials shipping papers and waste manifests</w:t>
      </w:r>
    </w:p>
    <w:p w:rsidR="005B69F8" w:rsidRPr="00B05E5A" w:rsidRDefault="005B69F8" w:rsidP="003056F3">
      <w:pPr>
        <w:tabs>
          <w:tab w:val="left" w:pos="360"/>
        </w:tabs>
        <w:spacing w:after="120"/>
        <w:ind w:left="720"/>
        <w:rPr>
          <w:rFonts w:asciiTheme="minorHAnsi" w:hAnsiTheme="minorHAnsi" w:cstheme="minorHAnsi"/>
          <w:sz w:val="22"/>
          <w:szCs w:val="22"/>
        </w:rPr>
      </w:pPr>
      <w:r w:rsidRPr="00B05E5A">
        <w:rPr>
          <w:rFonts w:asciiTheme="minorHAnsi" w:eastAsia="Times New Roman" w:hAnsiTheme="minorHAnsi" w:cstheme="minorHAnsi"/>
          <w:sz w:val="22"/>
          <w:szCs w:val="22"/>
        </w:rPr>
        <w:t>●</w:t>
      </w:r>
      <w:r w:rsidRPr="00B05E5A">
        <w:rPr>
          <w:rFonts w:asciiTheme="minorHAnsi" w:hAnsiTheme="minorHAnsi" w:cstheme="minorHAnsi"/>
          <w:sz w:val="22"/>
          <w:szCs w:val="22"/>
        </w:rPr>
        <w:t xml:space="preserve"> </w:t>
      </w:r>
      <w:r w:rsidRPr="00B05E5A">
        <w:rPr>
          <w:rFonts w:asciiTheme="minorHAnsi" w:hAnsiTheme="minorHAnsi" w:cstheme="minorHAnsi"/>
          <w:sz w:val="22"/>
          <w:szCs w:val="22"/>
        </w:rPr>
        <w:tab/>
        <w:t>Review the purpose, scope, and applicability of the DOT Hazardous Material Regulations (HMR).</w:t>
      </w:r>
    </w:p>
    <w:p w:rsidR="005B69F8" w:rsidRPr="00B05E5A" w:rsidRDefault="005B69F8" w:rsidP="003056F3">
      <w:pPr>
        <w:tabs>
          <w:tab w:val="left" w:pos="360"/>
        </w:tabs>
        <w:spacing w:after="120"/>
        <w:ind w:left="720"/>
        <w:rPr>
          <w:rFonts w:asciiTheme="minorHAnsi" w:hAnsiTheme="minorHAnsi" w:cstheme="minorHAnsi"/>
          <w:sz w:val="22"/>
          <w:szCs w:val="22"/>
        </w:rPr>
      </w:pPr>
      <w:r w:rsidRPr="00B05E5A">
        <w:rPr>
          <w:rFonts w:asciiTheme="minorHAnsi" w:eastAsia="Times New Roman" w:hAnsiTheme="minorHAnsi" w:cstheme="minorHAnsi"/>
          <w:sz w:val="22"/>
          <w:szCs w:val="22"/>
        </w:rPr>
        <w:t>●</w:t>
      </w:r>
      <w:r w:rsidRPr="00B05E5A">
        <w:rPr>
          <w:rFonts w:asciiTheme="minorHAnsi" w:hAnsiTheme="minorHAnsi" w:cstheme="minorHAnsi"/>
          <w:sz w:val="22"/>
          <w:szCs w:val="22"/>
        </w:rPr>
        <w:tab/>
        <w:t>Identify personal liability for failure to comply with the HMRs.</w:t>
      </w:r>
    </w:p>
    <w:p w:rsidR="005B69F8" w:rsidRPr="00B05E5A" w:rsidRDefault="005B69F8" w:rsidP="003056F3">
      <w:pPr>
        <w:tabs>
          <w:tab w:val="left" w:pos="360"/>
        </w:tabs>
        <w:spacing w:after="120"/>
        <w:ind w:left="720"/>
        <w:rPr>
          <w:rFonts w:asciiTheme="minorHAnsi" w:hAnsiTheme="minorHAnsi" w:cstheme="minorHAnsi"/>
          <w:sz w:val="22"/>
          <w:szCs w:val="22"/>
        </w:rPr>
      </w:pPr>
      <w:r w:rsidRPr="00B05E5A">
        <w:rPr>
          <w:rFonts w:asciiTheme="minorHAnsi" w:eastAsia="Times New Roman" w:hAnsiTheme="minorHAnsi" w:cstheme="minorHAnsi"/>
          <w:sz w:val="22"/>
          <w:szCs w:val="22"/>
        </w:rPr>
        <w:t>●</w:t>
      </w:r>
      <w:r w:rsidRPr="00B05E5A">
        <w:rPr>
          <w:rFonts w:asciiTheme="minorHAnsi" w:hAnsiTheme="minorHAnsi" w:cstheme="minorHAnsi"/>
          <w:sz w:val="22"/>
          <w:szCs w:val="22"/>
        </w:rPr>
        <w:t xml:space="preserve">   </w:t>
      </w:r>
      <w:r>
        <w:rPr>
          <w:rFonts w:asciiTheme="minorHAnsi" w:hAnsiTheme="minorHAnsi" w:cstheme="minorHAnsi"/>
          <w:sz w:val="22"/>
          <w:szCs w:val="22"/>
        </w:rPr>
        <w:tab/>
      </w:r>
      <w:r w:rsidRPr="00B05E5A">
        <w:rPr>
          <w:rFonts w:asciiTheme="minorHAnsi" w:hAnsiTheme="minorHAnsi" w:cstheme="minorHAnsi"/>
          <w:sz w:val="22"/>
          <w:szCs w:val="22"/>
        </w:rPr>
        <w:t>State the training requirements DOT has in place for hazardous material employees.</w:t>
      </w:r>
    </w:p>
    <w:p w:rsidR="005B69F8" w:rsidRPr="00B05E5A" w:rsidRDefault="005B69F8" w:rsidP="003056F3">
      <w:pPr>
        <w:tabs>
          <w:tab w:val="left" w:pos="360"/>
        </w:tabs>
        <w:spacing w:after="120"/>
        <w:ind w:left="720"/>
        <w:rPr>
          <w:rFonts w:asciiTheme="minorHAnsi" w:hAnsiTheme="minorHAnsi" w:cstheme="minorHAnsi"/>
          <w:sz w:val="22"/>
          <w:szCs w:val="22"/>
        </w:rPr>
      </w:pPr>
      <w:r w:rsidRPr="00B05E5A">
        <w:rPr>
          <w:rFonts w:asciiTheme="minorHAnsi" w:eastAsia="Times New Roman" w:hAnsiTheme="minorHAnsi" w:cstheme="minorHAnsi"/>
          <w:sz w:val="22"/>
          <w:szCs w:val="22"/>
        </w:rPr>
        <w:t>●</w:t>
      </w:r>
      <w:r w:rsidRPr="00B05E5A">
        <w:rPr>
          <w:rFonts w:asciiTheme="minorHAnsi" w:eastAsia="Times New Roman" w:hAnsiTheme="minorHAnsi" w:cstheme="minorHAnsi"/>
          <w:sz w:val="22"/>
          <w:szCs w:val="22"/>
        </w:rPr>
        <w:tab/>
      </w:r>
      <w:r w:rsidRPr="00B05E5A">
        <w:rPr>
          <w:rFonts w:asciiTheme="minorHAnsi" w:hAnsiTheme="minorHAnsi" w:cstheme="minorHAnsi"/>
          <w:sz w:val="22"/>
          <w:szCs w:val="22"/>
        </w:rPr>
        <w:t>Understand the general layout of the HMRs.</w:t>
      </w:r>
    </w:p>
    <w:p w:rsidR="005B69F8" w:rsidRDefault="005B69F8" w:rsidP="003056F3">
      <w:pPr>
        <w:tabs>
          <w:tab w:val="left" w:pos="360"/>
        </w:tabs>
        <w:spacing w:after="120"/>
        <w:ind w:left="720"/>
        <w:rPr>
          <w:b/>
          <w:sz w:val="28"/>
          <w:szCs w:val="28"/>
          <w:u w:val="single"/>
        </w:rPr>
      </w:pPr>
      <w:r w:rsidRPr="00B05E5A">
        <w:rPr>
          <w:rFonts w:asciiTheme="minorHAnsi" w:eastAsia="Times New Roman" w:hAnsiTheme="minorHAnsi" w:cstheme="minorHAnsi"/>
          <w:sz w:val="22"/>
          <w:szCs w:val="22"/>
        </w:rPr>
        <w:t>●</w:t>
      </w:r>
      <w:r w:rsidRPr="00B05E5A">
        <w:rPr>
          <w:rFonts w:asciiTheme="minorHAnsi" w:eastAsia="Times New Roman" w:hAnsiTheme="minorHAnsi" w:cstheme="minorHAnsi"/>
          <w:sz w:val="22"/>
          <w:szCs w:val="22"/>
        </w:rPr>
        <w:tab/>
      </w:r>
      <w:r w:rsidRPr="00B05E5A">
        <w:rPr>
          <w:rFonts w:asciiTheme="minorHAnsi" w:hAnsiTheme="minorHAnsi" w:cstheme="minorHAnsi"/>
          <w:sz w:val="22"/>
          <w:szCs w:val="22"/>
        </w:rPr>
        <w:t>Identify the RCRA Hazardous Waste Generator Categories and Accumulation Requirements</w:t>
      </w:r>
    </w:p>
    <w:p w:rsidR="005B69F8" w:rsidRDefault="005B69F8" w:rsidP="003056F3">
      <w:pPr>
        <w:ind w:left="720"/>
        <w:rPr>
          <w:b/>
          <w:sz w:val="28"/>
          <w:szCs w:val="28"/>
          <w:u w:val="single"/>
        </w:rPr>
      </w:pPr>
    </w:p>
    <w:p w:rsidR="005C2D0A" w:rsidRDefault="005C2D0A" w:rsidP="00830B17">
      <w:pPr>
        <w:ind w:left="720" w:right="180"/>
        <w:rPr>
          <w:b/>
          <w:sz w:val="28"/>
          <w:szCs w:val="28"/>
          <w:u w:val="single"/>
        </w:rPr>
      </w:pPr>
      <w:r>
        <w:rPr>
          <w:b/>
          <w:sz w:val="28"/>
          <w:szCs w:val="28"/>
          <w:u w:val="single"/>
        </w:rPr>
        <w:t>Intermediate</w:t>
      </w:r>
      <w:r w:rsidRPr="00530EE5">
        <w:rPr>
          <w:b/>
          <w:sz w:val="28"/>
          <w:szCs w:val="28"/>
          <w:u w:val="single"/>
        </w:rPr>
        <w:t xml:space="preserve"> Excel (Zoom) </w:t>
      </w:r>
      <w:r>
        <w:rPr>
          <w:b/>
          <w:sz w:val="28"/>
          <w:szCs w:val="28"/>
          <w:u w:val="single"/>
        </w:rPr>
        <w:t>– MICRO 802-41</w:t>
      </w:r>
    </w:p>
    <w:p w:rsidR="005C2D0A" w:rsidRDefault="005C2D0A" w:rsidP="00830B17">
      <w:pPr>
        <w:ind w:left="720" w:right="180"/>
      </w:pPr>
      <w:r>
        <w:rPr>
          <w:rFonts w:asciiTheme="minorHAnsi" w:eastAsia="Times New Roman" w:hAnsiTheme="minorHAnsi" w:cstheme="minorHAnsi"/>
          <w:b/>
        </w:rPr>
        <w:t>Date &amp; Time:</w:t>
      </w:r>
      <w:r>
        <w:rPr>
          <w:rFonts w:asciiTheme="minorHAnsi" w:eastAsia="Times New Roman" w:hAnsiTheme="minorHAnsi" w:cstheme="minorHAnsi"/>
          <w:b/>
        </w:rPr>
        <w:tab/>
      </w:r>
      <w:r w:rsidR="0015317D">
        <w:rPr>
          <w:rFonts w:asciiTheme="minorHAnsi" w:eastAsia="Times New Roman" w:hAnsiTheme="minorHAnsi" w:cstheme="minorHAnsi"/>
          <w:b/>
        </w:rPr>
        <w:tab/>
      </w:r>
      <w:r w:rsidRPr="0015633F">
        <w:t xml:space="preserve">Friday </w:t>
      </w:r>
      <w:r>
        <w:t>Oct. 13 – Oct. 27</w:t>
      </w:r>
      <w:r w:rsidRPr="0015633F">
        <w:t xml:space="preserve"> </w:t>
      </w:r>
      <w:r>
        <w:tab/>
      </w:r>
      <w:r w:rsidRPr="0015633F">
        <w:t xml:space="preserve">9 a.m. – Noon </w:t>
      </w:r>
    </w:p>
    <w:p w:rsidR="005C2D0A" w:rsidRDefault="005C2D0A" w:rsidP="00830B17">
      <w:pPr>
        <w:ind w:left="720" w:right="180"/>
        <w:rPr>
          <w:rFonts w:eastAsia="Times New Roman" w:cstheme="minorHAnsi"/>
        </w:rPr>
      </w:pPr>
      <w:r>
        <w:rPr>
          <w:rFonts w:asciiTheme="minorHAnsi" w:eastAsia="Times New Roman" w:hAnsiTheme="minorHAnsi" w:cstheme="minorHAnsi"/>
          <w:b/>
        </w:rPr>
        <w:t>Where:</w:t>
      </w:r>
      <w:r>
        <w:rPr>
          <w:rFonts w:asciiTheme="minorHAnsi" w:eastAsia="Times New Roman" w:hAnsiTheme="minorHAnsi" w:cstheme="minorHAnsi"/>
        </w:rPr>
        <w:tab/>
      </w:r>
      <w:r>
        <w:rPr>
          <w:rFonts w:eastAsia="Times New Roman" w:cstheme="minorHAnsi"/>
        </w:rPr>
        <w:tab/>
      </w:r>
      <w:r>
        <w:rPr>
          <w:rFonts w:asciiTheme="minorHAnsi" w:eastAsia="Times New Roman" w:hAnsiTheme="minorHAnsi" w:cstheme="minorHAnsi"/>
        </w:rPr>
        <w:t>Virtual: Instructor Led via Zoom</w:t>
      </w:r>
    </w:p>
    <w:p w:rsidR="005C2D0A" w:rsidRPr="00E0141C" w:rsidRDefault="005C2D0A" w:rsidP="00830B17">
      <w:pPr>
        <w:ind w:left="720" w:right="180"/>
        <w:rPr>
          <w:rFonts w:asciiTheme="minorHAnsi" w:eastAsia="Times New Roman" w:hAnsiTheme="minorHAnsi" w:cstheme="minorHAnsi"/>
        </w:rPr>
      </w:pPr>
      <w:r>
        <w:rPr>
          <w:rFonts w:asciiTheme="minorHAnsi" w:eastAsia="Times New Roman" w:hAnsiTheme="minorHAnsi" w:cstheme="minorHAnsi"/>
          <w:b/>
        </w:rPr>
        <w:t>Cost:</w:t>
      </w:r>
      <w:r>
        <w:rPr>
          <w:rFonts w:asciiTheme="minorHAnsi" w:eastAsia="Times New Roman" w:hAnsiTheme="minorHAnsi" w:cstheme="minorHAnsi"/>
          <w:b/>
        </w:rPr>
        <w:tab/>
      </w:r>
      <w:r>
        <w:rPr>
          <w:rFonts w:asciiTheme="minorHAnsi" w:eastAsia="Times New Roman" w:hAnsiTheme="minorHAnsi" w:cstheme="minorHAnsi"/>
          <w:b/>
        </w:rPr>
        <w:tab/>
      </w:r>
      <w:r w:rsidR="00730438">
        <w:rPr>
          <w:rFonts w:asciiTheme="minorHAnsi" w:eastAsia="Times New Roman" w:hAnsiTheme="minorHAnsi" w:cstheme="minorHAnsi"/>
          <w:b/>
        </w:rPr>
        <w:tab/>
      </w:r>
      <w:r>
        <w:rPr>
          <w:rFonts w:asciiTheme="minorHAnsi" w:eastAsia="Times New Roman" w:hAnsiTheme="minorHAnsi" w:cstheme="minorHAnsi"/>
        </w:rPr>
        <w:t>$109</w:t>
      </w:r>
    </w:p>
    <w:p w:rsidR="005C2D0A" w:rsidRDefault="005C2D0A" w:rsidP="00830B17">
      <w:pPr>
        <w:ind w:left="720" w:right="180"/>
      </w:pPr>
      <w:r w:rsidRPr="0015633F">
        <w:t xml:space="preserve">This is a follow-up to the basic class or for those Excel users who are comfortable with the program but wish to be introduced to some of Excel's more advanced tools. You'll learn how to manage workbooks and prepare them for the Web, automate worksheet tasks, use lists, analyze list data, and enhance charts and worksheets. Cost includes materials. CEUs: .8 </w:t>
      </w:r>
    </w:p>
    <w:p w:rsidR="005C2D0A" w:rsidRDefault="005C2D0A" w:rsidP="00830B17">
      <w:pPr>
        <w:autoSpaceDE w:val="0"/>
        <w:autoSpaceDN w:val="0"/>
        <w:adjustRightInd w:val="0"/>
        <w:ind w:left="720" w:right="180"/>
        <w:rPr>
          <w:rFonts w:asciiTheme="minorHAnsi" w:hAnsiTheme="minorHAnsi" w:cstheme="minorHAnsi"/>
        </w:rPr>
      </w:pPr>
    </w:p>
    <w:p w:rsidR="005C2D0A" w:rsidRPr="00DB3BD8" w:rsidRDefault="005C2D0A" w:rsidP="00830B17">
      <w:pPr>
        <w:ind w:left="720" w:right="180"/>
        <w:rPr>
          <w:rFonts w:asciiTheme="minorHAnsi" w:eastAsia="Times New Roman" w:hAnsiTheme="minorHAnsi" w:cstheme="minorHAnsi"/>
          <w:b/>
          <w:sz w:val="28"/>
          <w:szCs w:val="28"/>
          <w:u w:val="single"/>
        </w:rPr>
      </w:pPr>
      <w:r w:rsidRPr="00DB3BD8">
        <w:rPr>
          <w:rFonts w:asciiTheme="minorHAnsi" w:eastAsia="Times New Roman" w:hAnsiTheme="minorHAnsi" w:cstheme="minorHAnsi"/>
          <w:b/>
          <w:sz w:val="28"/>
          <w:szCs w:val="28"/>
          <w:u w:val="single"/>
        </w:rPr>
        <w:t>Power BI – MICRO 934-71</w:t>
      </w:r>
    </w:p>
    <w:p w:rsidR="005C2D0A" w:rsidRDefault="005C2D0A" w:rsidP="00830B17">
      <w:pPr>
        <w:ind w:left="720" w:right="180"/>
        <w:rPr>
          <w:rFonts w:asciiTheme="minorHAnsi" w:eastAsia="Times New Roman" w:hAnsiTheme="minorHAnsi" w:cstheme="minorHAnsi"/>
        </w:rPr>
      </w:pPr>
      <w:r>
        <w:rPr>
          <w:rFonts w:asciiTheme="minorHAnsi" w:eastAsia="Times New Roman" w:hAnsiTheme="minorHAnsi" w:cstheme="minorHAnsi"/>
          <w:b/>
        </w:rPr>
        <w:t>Date &amp; Time:</w:t>
      </w:r>
      <w:r>
        <w:rPr>
          <w:rFonts w:asciiTheme="minorHAnsi" w:eastAsia="Times New Roman" w:hAnsiTheme="minorHAnsi" w:cstheme="minorHAnsi"/>
          <w:b/>
        </w:rPr>
        <w:tab/>
      </w:r>
      <w:r w:rsidR="00830B17">
        <w:rPr>
          <w:rFonts w:asciiTheme="minorHAnsi" w:eastAsia="Times New Roman" w:hAnsiTheme="minorHAnsi" w:cstheme="minorHAnsi"/>
          <w:b/>
        </w:rPr>
        <w:tab/>
      </w:r>
      <w:r>
        <w:rPr>
          <w:rFonts w:asciiTheme="minorHAnsi" w:eastAsia="Times New Roman" w:hAnsiTheme="minorHAnsi" w:cstheme="minorHAnsi"/>
        </w:rPr>
        <w:t>Friday</w:t>
      </w:r>
      <w:r>
        <w:rPr>
          <w:rFonts w:eastAsia="Times New Roman" w:cstheme="minorHAnsi"/>
        </w:rPr>
        <w:t xml:space="preserve"> Oct. 13 – </w:t>
      </w:r>
      <w:r w:rsidR="00C103FC">
        <w:rPr>
          <w:rFonts w:eastAsia="Times New Roman" w:cstheme="minorHAnsi"/>
        </w:rPr>
        <w:t>Nov. 3</w:t>
      </w:r>
      <w:r w:rsidR="00C103FC">
        <w:rPr>
          <w:rFonts w:eastAsia="Times New Roman" w:cstheme="minorHAnsi"/>
        </w:rPr>
        <w:tab/>
      </w:r>
      <w:r>
        <w:rPr>
          <w:rFonts w:eastAsia="Times New Roman" w:cstheme="minorHAnsi"/>
        </w:rPr>
        <w:t>1 pm to 4 pm</w:t>
      </w:r>
    </w:p>
    <w:p w:rsidR="005C2D0A" w:rsidRDefault="005C2D0A" w:rsidP="00830B17">
      <w:pPr>
        <w:ind w:left="720" w:right="180"/>
        <w:rPr>
          <w:rFonts w:asciiTheme="minorHAnsi" w:eastAsia="Times New Roman" w:hAnsiTheme="minorHAnsi" w:cstheme="minorHAnsi"/>
        </w:rPr>
      </w:pPr>
      <w:r>
        <w:rPr>
          <w:rFonts w:asciiTheme="minorHAnsi" w:eastAsia="Times New Roman" w:hAnsiTheme="minorHAnsi" w:cstheme="minorHAnsi"/>
          <w:b/>
        </w:rPr>
        <w:t>Where:</w:t>
      </w:r>
      <w:r>
        <w:rPr>
          <w:rFonts w:asciiTheme="minorHAnsi" w:eastAsia="Times New Roman" w:hAnsiTheme="minorHAnsi" w:cstheme="minorHAnsi"/>
        </w:rPr>
        <w:tab/>
      </w:r>
      <w:r>
        <w:rPr>
          <w:rFonts w:eastAsia="Times New Roman" w:cstheme="minorHAnsi"/>
        </w:rPr>
        <w:tab/>
      </w:r>
      <w:r>
        <w:rPr>
          <w:rFonts w:asciiTheme="minorHAnsi" w:eastAsia="Times New Roman" w:hAnsiTheme="minorHAnsi" w:cstheme="minorHAnsi"/>
        </w:rPr>
        <w:t>Virtual: Instructor Led via Zoom</w:t>
      </w:r>
    </w:p>
    <w:p w:rsidR="005C2D0A" w:rsidRPr="00E0141C" w:rsidRDefault="005C2D0A" w:rsidP="00830B17">
      <w:pPr>
        <w:ind w:left="720" w:right="180"/>
        <w:rPr>
          <w:rFonts w:asciiTheme="minorHAnsi" w:eastAsia="Times New Roman" w:hAnsiTheme="minorHAnsi" w:cstheme="minorHAnsi"/>
        </w:rPr>
      </w:pPr>
      <w:r>
        <w:rPr>
          <w:rFonts w:asciiTheme="minorHAnsi" w:eastAsia="Times New Roman" w:hAnsiTheme="minorHAnsi" w:cstheme="minorHAnsi"/>
          <w:b/>
        </w:rPr>
        <w:t>Cost:</w:t>
      </w:r>
      <w:r>
        <w:rPr>
          <w:rFonts w:asciiTheme="minorHAnsi" w:eastAsia="Times New Roman" w:hAnsiTheme="minorHAnsi" w:cstheme="minorHAnsi"/>
          <w:b/>
        </w:rPr>
        <w:tab/>
      </w:r>
      <w:r>
        <w:rPr>
          <w:rFonts w:asciiTheme="minorHAnsi" w:eastAsia="Times New Roman" w:hAnsiTheme="minorHAnsi" w:cstheme="minorHAnsi"/>
          <w:b/>
        </w:rPr>
        <w:tab/>
      </w:r>
      <w:r w:rsidR="00830B17">
        <w:rPr>
          <w:rFonts w:asciiTheme="minorHAnsi" w:eastAsia="Times New Roman" w:hAnsiTheme="minorHAnsi" w:cstheme="minorHAnsi"/>
          <w:b/>
        </w:rPr>
        <w:tab/>
      </w:r>
      <w:r>
        <w:rPr>
          <w:rFonts w:asciiTheme="minorHAnsi" w:eastAsia="Times New Roman" w:hAnsiTheme="minorHAnsi" w:cstheme="minorHAnsi"/>
        </w:rPr>
        <w:t>$1</w:t>
      </w:r>
      <w:r w:rsidR="00C103FC">
        <w:rPr>
          <w:rFonts w:asciiTheme="minorHAnsi" w:eastAsia="Times New Roman" w:hAnsiTheme="minorHAnsi" w:cstheme="minorHAnsi"/>
        </w:rPr>
        <w:t>3</w:t>
      </w:r>
      <w:r>
        <w:rPr>
          <w:rFonts w:asciiTheme="minorHAnsi" w:eastAsia="Times New Roman" w:hAnsiTheme="minorHAnsi" w:cstheme="minorHAnsi"/>
        </w:rPr>
        <w:t>9</w:t>
      </w:r>
    </w:p>
    <w:p w:rsidR="005C2D0A" w:rsidRPr="00CE57A9" w:rsidRDefault="005C2D0A" w:rsidP="00830B17">
      <w:pPr>
        <w:ind w:left="720" w:right="180"/>
        <w:rPr>
          <w:rFonts w:asciiTheme="minorHAnsi" w:hAnsiTheme="minorHAnsi" w:cstheme="minorHAnsi"/>
          <w:color w:val="000000"/>
          <w:sz w:val="22"/>
          <w:szCs w:val="22"/>
        </w:rPr>
      </w:pPr>
      <w:r w:rsidRPr="00CE57A9">
        <w:rPr>
          <w:rFonts w:asciiTheme="minorHAnsi" w:eastAsia="Times New Roman" w:hAnsiTheme="minorHAnsi" w:cstheme="minorHAnsi"/>
          <w:color w:val="000000"/>
          <w:sz w:val="22"/>
          <w:szCs w:val="22"/>
        </w:rPr>
        <w:t>Make better decisions and provide strategic information to the entire organization with the solutions you build.</w:t>
      </w:r>
      <w:r>
        <w:rPr>
          <w:rFonts w:asciiTheme="minorHAnsi" w:eastAsia="Times New Roman" w:hAnsiTheme="minorHAnsi" w:cstheme="minorHAnsi"/>
          <w:color w:val="000000"/>
          <w:sz w:val="22"/>
          <w:szCs w:val="22"/>
        </w:rPr>
        <w:t xml:space="preserve">  </w:t>
      </w:r>
      <w:r w:rsidRPr="00CE57A9">
        <w:rPr>
          <w:rFonts w:asciiTheme="minorHAnsi" w:hAnsiTheme="minorHAnsi" w:cstheme="minorHAnsi"/>
          <w:color w:val="000000"/>
          <w:sz w:val="22"/>
          <w:szCs w:val="22"/>
        </w:rPr>
        <w:t xml:space="preserve">This </w:t>
      </w:r>
      <w:r w:rsidR="005C2161">
        <w:rPr>
          <w:rFonts w:asciiTheme="minorHAnsi" w:hAnsiTheme="minorHAnsi" w:cstheme="minorHAnsi"/>
          <w:color w:val="000000"/>
          <w:sz w:val="22"/>
          <w:szCs w:val="22"/>
        </w:rPr>
        <w:t>four</w:t>
      </w:r>
      <w:r w:rsidRPr="00CE57A9">
        <w:rPr>
          <w:rFonts w:asciiTheme="minorHAnsi" w:hAnsiTheme="minorHAnsi" w:cstheme="minorHAnsi"/>
          <w:color w:val="000000"/>
          <w:sz w:val="22"/>
          <w:szCs w:val="22"/>
        </w:rPr>
        <w:t xml:space="preserve">-day instructor-led course will teach how to use the entire Power BI and Power BI Desktop toolset as your business intelligence platform. You'll learn how to implement solutions using the Power Query, PowerPivot, </w:t>
      </w:r>
      <w:proofErr w:type="spellStart"/>
      <w:r w:rsidRPr="00CE57A9">
        <w:rPr>
          <w:rFonts w:asciiTheme="minorHAnsi" w:hAnsiTheme="minorHAnsi" w:cstheme="minorHAnsi"/>
          <w:color w:val="000000"/>
          <w:sz w:val="22"/>
          <w:szCs w:val="22"/>
        </w:rPr>
        <w:t>PowerView</w:t>
      </w:r>
      <w:proofErr w:type="spellEnd"/>
      <w:r w:rsidRPr="00CE57A9">
        <w:rPr>
          <w:rFonts w:asciiTheme="minorHAnsi" w:hAnsiTheme="minorHAnsi" w:cstheme="minorHAnsi"/>
          <w:color w:val="000000"/>
          <w:sz w:val="22"/>
          <w:szCs w:val="22"/>
        </w:rPr>
        <w:t>, Power Map, Power BI, Power BI Desktop, and Excel Services for SharePoint. </w:t>
      </w:r>
    </w:p>
    <w:p w:rsidR="005C2D0A" w:rsidRPr="00CE57A9" w:rsidRDefault="005C2D0A" w:rsidP="00830B17">
      <w:pPr>
        <w:pStyle w:val="contentpasted0"/>
        <w:shd w:val="clear" w:color="auto" w:fill="FFFFFF"/>
        <w:ind w:left="720" w:right="180"/>
        <w:rPr>
          <w:rFonts w:asciiTheme="minorHAnsi" w:hAnsiTheme="minorHAnsi" w:cstheme="minorHAnsi"/>
          <w:color w:val="000000"/>
        </w:rPr>
      </w:pPr>
    </w:p>
    <w:p w:rsidR="005C2D0A" w:rsidRPr="00CE57A9" w:rsidRDefault="005C2D0A" w:rsidP="00830B17">
      <w:pPr>
        <w:pStyle w:val="contentpasted0"/>
        <w:shd w:val="clear" w:color="auto" w:fill="FFFFFF"/>
        <w:ind w:left="720" w:right="180"/>
        <w:rPr>
          <w:rFonts w:asciiTheme="minorHAnsi" w:hAnsiTheme="minorHAnsi" w:cstheme="minorHAnsi"/>
          <w:color w:val="000000"/>
        </w:rPr>
      </w:pPr>
      <w:r w:rsidRPr="00CE57A9">
        <w:rPr>
          <w:rFonts w:asciiTheme="minorHAnsi" w:hAnsiTheme="minorHAnsi" w:cstheme="minorHAnsi"/>
          <w:color w:val="000000"/>
        </w:rPr>
        <w:t>This Power BI training course is packed with hands-on labs to reinforce class topics and provide you with the skills to successfully create impressive dashboards, reports, and other business intelligence solutions. You'll learn best practices for implementing Power BI solutions and practical ideas for implementing the solutions within your organization. </w:t>
      </w:r>
    </w:p>
    <w:p w:rsidR="005C2D0A" w:rsidRPr="00CE57A9" w:rsidRDefault="005C2D0A" w:rsidP="00830B17">
      <w:pPr>
        <w:pStyle w:val="contentpasted0"/>
        <w:shd w:val="clear" w:color="auto" w:fill="FFFFFF"/>
        <w:ind w:left="720" w:right="180"/>
        <w:rPr>
          <w:rFonts w:asciiTheme="minorHAnsi" w:hAnsiTheme="minorHAnsi" w:cstheme="minorHAnsi"/>
          <w:color w:val="000000"/>
        </w:rPr>
      </w:pPr>
    </w:p>
    <w:p w:rsidR="005C2D0A" w:rsidRPr="00CE57A9" w:rsidRDefault="005C2D0A" w:rsidP="00830B17">
      <w:pPr>
        <w:pStyle w:val="contentpasted0"/>
        <w:shd w:val="clear" w:color="auto" w:fill="FFFFFF"/>
        <w:ind w:left="720" w:right="180"/>
        <w:rPr>
          <w:rFonts w:asciiTheme="minorHAnsi" w:hAnsiTheme="minorHAnsi" w:cstheme="minorHAnsi"/>
          <w:color w:val="000000"/>
        </w:rPr>
      </w:pPr>
      <w:r w:rsidRPr="00CE57A9">
        <w:rPr>
          <w:rFonts w:asciiTheme="minorHAnsi" w:hAnsiTheme="minorHAnsi" w:cstheme="minorHAnsi"/>
          <w:color w:val="000000"/>
        </w:rPr>
        <w:t xml:space="preserve">Companies today generate enormous amounts of valuable information, but often have poor reporting capabilities – inhibiting the sharing of key information. This course will teach you how to provide executives, managers, and your entire staff with insights into your data through state-of-the-art business intelligence solutions built on the Microsoft Power BI and 365 platform. </w:t>
      </w:r>
      <w:r>
        <w:rPr>
          <w:rFonts w:asciiTheme="minorHAnsi" w:hAnsiTheme="minorHAnsi" w:cstheme="minorHAnsi"/>
          <w:color w:val="000000"/>
        </w:rPr>
        <w:t xml:space="preserve"> </w:t>
      </w:r>
      <w:r w:rsidRPr="00CE57A9">
        <w:rPr>
          <w:rFonts w:asciiTheme="minorHAnsi" w:hAnsiTheme="minorHAnsi" w:cstheme="minorHAnsi"/>
          <w:color w:val="000000"/>
        </w:rPr>
        <w:t xml:space="preserve">BI has never been more accessible and capable! This course teaches you everything you need to know to implement BI solutions using Power Query, </w:t>
      </w:r>
      <w:proofErr w:type="spellStart"/>
      <w:r w:rsidRPr="00CE57A9">
        <w:rPr>
          <w:rFonts w:asciiTheme="minorHAnsi" w:hAnsiTheme="minorHAnsi" w:cstheme="minorHAnsi"/>
          <w:color w:val="000000"/>
        </w:rPr>
        <w:t>PowerView</w:t>
      </w:r>
      <w:proofErr w:type="spellEnd"/>
      <w:r w:rsidRPr="00CE57A9">
        <w:rPr>
          <w:rFonts w:asciiTheme="minorHAnsi" w:hAnsiTheme="minorHAnsi" w:cstheme="minorHAnsi"/>
          <w:color w:val="000000"/>
        </w:rPr>
        <w:t>, PowerPivot, Power Map, Excel Services, and Power BI.</w:t>
      </w:r>
    </w:p>
    <w:p w:rsidR="005C2D0A" w:rsidRDefault="005C2D0A" w:rsidP="005C2D0A">
      <w:pPr>
        <w:autoSpaceDE w:val="0"/>
        <w:autoSpaceDN w:val="0"/>
        <w:adjustRightInd w:val="0"/>
        <w:ind w:left="810" w:right="180"/>
        <w:rPr>
          <w:rFonts w:asciiTheme="minorHAnsi" w:hAnsiTheme="minorHAnsi" w:cstheme="minorHAnsi"/>
        </w:rPr>
      </w:pPr>
    </w:p>
    <w:p w:rsidR="00B96025" w:rsidRPr="00830B17" w:rsidRDefault="00B96025" w:rsidP="00B96025">
      <w:pPr>
        <w:ind w:left="720"/>
        <w:rPr>
          <w:rFonts w:ascii="Calibri" w:hAnsi="Calibri" w:cs="Arial"/>
          <w:b/>
          <w:smallCaps/>
          <w:sz w:val="28"/>
          <w:szCs w:val="28"/>
          <w:u w:val="single"/>
        </w:rPr>
      </w:pPr>
      <w:r w:rsidRPr="00830B17">
        <w:rPr>
          <w:rFonts w:ascii="Calibri" w:hAnsi="Calibri" w:cs="Arial"/>
          <w:b/>
          <w:smallCaps/>
          <w:sz w:val="28"/>
          <w:szCs w:val="28"/>
          <w:u w:val="single"/>
        </w:rPr>
        <w:t xml:space="preserve">First Aid, Adult CPR/AED </w:t>
      </w:r>
      <w:r w:rsidR="00830B17" w:rsidRPr="00830B17">
        <w:rPr>
          <w:rFonts w:ascii="Calibri" w:hAnsi="Calibri" w:cs="Arial"/>
          <w:b/>
          <w:smallCaps/>
          <w:sz w:val="28"/>
          <w:szCs w:val="28"/>
          <w:u w:val="single"/>
        </w:rPr>
        <w:t xml:space="preserve">- </w:t>
      </w:r>
      <w:r w:rsidRPr="00830B17">
        <w:rPr>
          <w:rFonts w:ascii="Calibri" w:hAnsi="Calibri" w:cs="Arial"/>
          <w:b/>
          <w:smallCaps/>
          <w:sz w:val="28"/>
          <w:szCs w:val="28"/>
          <w:u w:val="single"/>
        </w:rPr>
        <w:t>MEDCL 806A-71</w:t>
      </w:r>
    </w:p>
    <w:p w:rsidR="00B96025" w:rsidRPr="00830B17" w:rsidRDefault="00830B17" w:rsidP="00B96025">
      <w:pPr>
        <w:ind w:left="720"/>
        <w:rPr>
          <w:rFonts w:asciiTheme="minorHAnsi" w:eastAsiaTheme="minorHAnsi" w:hAnsiTheme="minorHAnsi"/>
          <w:bCs/>
          <w:color w:val="000000"/>
        </w:rPr>
      </w:pPr>
      <w:r w:rsidRPr="00830B17">
        <w:rPr>
          <w:rFonts w:asciiTheme="minorHAnsi" w:eastAsia="Times New Roman" w:hAnsiTheme="minorHAnsi" w:cstheme="minorHAnsi"/>
          <w:b/>
        </w:rPr>
        <w:t>Date &amp; Time:</w:t>
      </w:r>
      <w:r w:rsidR="00B96025" w:rsidRPr="00830B17">
        <w:rPr>
          <w:rFonts w:asciiTheme="minorHAnsi" w:hAnsiTheme="minorHAnsi" w:cs="Arial"/>
        </w:rPr>
        <w:t xml:space="preserve"> </w:t>
      </w:r>
      <w:r w:rsidRPr="00830B17">
        <w:rPr>
          <w:rFonts w:asciiTheme="minorHAnsi" w:hAnsiTheme="minorHAnsi" w:cs="Arial"/>
        </w:rPr>
        <w:tab/>
      </w:r>
      <w:r w:rsidR="00B96025" w:rsidRPr="00830B17">
        <w:rPr>
          <w:rFonts w:asciiTheme="minorHAnsi" w:hAnsiTheme="minorHAnsi" w:cs="Arial"/>
        </w:rPr>
        <w:t xml:space="preserve">Tuesday, October 17, 8 a.m. to 4:30 p.m.  </w:t>
      </w:r>
      <w:r w:rsidR="00B96025" w:rsidRPr="00830B17">
        <w:rPr>
          <w:rFonts w:asciiTheme="minorHAnsi" w:eastAsiaTheme="minorHAnsi" w:hAnsiTheme="minorHAnsi"/>
          <w:bCs/>
          <w:color w:val="000000"/>
        </w:rPr>
        <w:t xml:space="preserve">MEDCL 806A-81 </w:t>
      </w:r>
    </w:p>
    <w:p w:rsidR="00B96025" w:rsidRPr="00830B17" w:rsidRDefault="00830B17" w:rsidP="00B96025">
      <w:pPr>
        <w:ind w:left="720"/>
        <w:rPr>
          <w:rFonts w:asciiTheme="minorHAnsi" w:hAnsiTheme="minorHAnsi" w:cs="Arial"/>
        </w:rPr>
      </w:pPr>
      <w:r w:rsidRPr="00830B17">
        <w:rPr>
          <w:rFonts w:asciiTheme="minorHAnsi" w:eastAsia="Times New Roman" w:hAnsiTheme="minorHAnsi" w:cstheme="minorHAnsi"/>
          <w:b/>
        </w:rPr>
        <w:t>Where:</w:t>
      </w:r>
      <w:r w:rsidRPr="00830B17">
        <w:rPr>
          <w:rFonts w:asciiTheme="minorHAnsi" w:eastAsia="Times New Roman" w:hAnsiTheme="minorHAnsi" w:cstheme="minorHAnsi"/>
          <w:b/>
        </w:rPr>
        <w:tab/>
      </w:r>
      <w:r w:rsidR="00B96025" w:rsidRPr="00830B17">
        <w:rPr>
          <w:rFonts w:asciiTheme="minorHAnsi" w:hAnsiTheme="minorHAnsi" w:cs="Arial"/>
        </w:rPr>
        <w:t>F-130 in Founders Hall</w:t>
      </w:r>
    </w:p>
    <w:p w:rsidR="00B96025" w:rsidRPr="00830B17" w:rsidRDefault="00830B17" w:rsidP="00B96025">
      <w:pPr>
        <w:ind w:left="720"/>
        <w:rPr>
          <w:rFonts w:asciiTheme="minorHAnsi" w:hAnsiTheme="minorHAnsi" w:cs="Arial"/>
          <w:color w:val="FF0000"/>
        </w:rPr>
      </w:pPr>
      <w:r w:rsidRPr="00830B17">
        <w:rPr>
          <w:rFonts w:asciiTheme="minorHAnsi" w:eastAsia="Times New Roman" w:hAnsiTheme="minorHAnsi" w:cstheme="minorHAnsi"/>
          <w:b/>
        </w:rPr>
        <w:t>Cost:</w:t>
      </w:r>
      <w:r w:rsidRPr="00830B17">
        <w:rPr>
          <w:rFonts w:asciiTheme="minorHAnsi" w:eastAsia="Times New Roman" w:hAnsiTheme="minorHAnsi" w:cstheme="minorHAnsi"/>
          <w:b/>
        </w:rPr>
        <w:tab/>
      </w:r>
      <w:r w:rsidRPr="00830B17">
        <w:rPr>
          <w:rFonts w:asciiTheme="minorHAnsi" w:eastAsia="Times New Roman" w:hAnsiTheme="minorHAnsi" w:cstheme="minorHAnsi"/>
          <w:b/>
        </w:rPr>
        <w:tab/>
      </w:r>
      <w:r w:rsidR="00B96025" w:rsidRPr="00830B17">
        <w:rPr>
          <w:rFonts w:asciiTheme="minorHAnsi" w:hAnsiTheme="minorHAnsi" w:cs="Arial"/>
        </w:rPr>
        <w:t xml:space="preserve">$110 per person, includes breakfast &amp; lunch </w:t>
      </w:r>
    </w:p>
    <w:p w:rsidR="00830B17" w:rsidRDefault="00830B17" w:rsidP="00B96025">
      <w:pPr>
        <w:ind w:left="720"/>
        <w:rPr>
          <w:rFonts w:ascii="Calibri" w:hAnsi="Calibri" w:cs="Arial"/>
          <w:sz w:val="22"/>
          <w:szCs w:val="22"/>
        </w:rPr>
      </w:pPr>
    </w:p>
    <w:p w:rsidR="00B96025" w:rsidRPr="00C312D4" w:rsidRDefault="00B96025" w:rsidP="00B96025">
      <w:pPr>
        <w:ind w:left="720"/>
        <w:rPr>
          <w:rFonts w:ascii="Calibri" w:hAnsi="Calibri" w:cs="Arial"/>
          <w:sz w:val="22"/>
          <w:szCs w:val="22"/>
        </w:rPr>
      </w:pPr>
      <w:r w:rsidRPr="00C312D4">
        <w:rPr>
          <w:rFonts w:ascii="Calibri" w:hAnsi="Calibri" w:cs="Arial"/>
          <w:sz w:val="22"/>
          <w:szCs w:val="22"/>
        </w:rPr>
        <w:t xml:space="preserve">This First Aid program is designed to provide basic understanding and awareness of ill or injured persons in the workplace.  Participants are educated as to scene safety, first on scene emergency care, concerns regarding the complications of medical or trauma patients from improper actions, and instructions to assist trained emergency care providers in caring for victims.  </w:t>
      </w:r>
    </w:p>
    <w:p w:rsidR="00B96025" w:rsidRPr="00C312D4" w:rsidRDefault="00B96025" w:rsidP="00B96025">
      <w:pPr>
        <w:ind w:left="720"/>
        <w:rPr>
          <w:rFonts w:ascii="Calibri" w:hAnsi="Calibri" w:cs="Arial"/>
          <w:b/>
          <w:bCs/>
          <w:sz w:val="22"/>
          <w:szCs w:val="22"/>
        </w:rPr>
      </w:pPr>
    </w:p>
    <w:p w:rsidR="00B96025" w:rsidRDefault="00B96025" w:rsidP="00B96025">
      <w:pPr>
        <w:ind w:left="720"/>
        <w:rPr>
          <w:rFonts w:ascii="Calibri" w:hAnsi="Calibri" w:cs="Arial"/>
          <w:bCs/>
          <w:sz w:val="22"/>
          <w:szCs w:val="22"/>
        </w:rPr>
      </w:pPr>
      <w:r w:rsidRPr="00C312D4">
        <w:rPr>
          <w:rFonts w:ascii="Calibri" w:hAnsi="Calibri" w:cs="Arial"/>
          <w:bCs/>
          <w:sz w:val="22"/>
          <w:szCs w:val="22"/>
        </w:rPr>
        <w:t xml:space="preserve">This Adult Cardiovascular Pulmonary Resuscitation (CPR) and Automatic External Defibrillator (AED) Training course is designed to train lay persons how to deal with adult cardiovascular emergencies such as heart attack, heart stoppage, or respiratory difficulties.  In the course, students will observe and practice rescue breathing, CPR techniques and AED use.  Students must show competency in these skills, through a paper and pencil examination and through demonstration.  Prior study of the course materials produces the result in certification.  Students who meet the competencies will be given a certification card in Adult CPR and AED use. </w:t>
      </w:r>
    </w:p>
    <w:p w:rsidR="00B96025" w:rsidRDefault="00B96025" w:rsidP="00DB3BD8">
      <w:pPr>
        <w:pStyle w:val="Title"/>
        <w:ind w:left="720" w:right="576"/>
        <w:jc w:val="left"/>
        <w:outlineLvl w:val="0"/>
        <w:rPr>
          <w:rFonts w:asciiTheme="minorHAnsi" w:hAnsiTheme="minorHAnsi" w:cstheme="minorHAnsi"/>
          <w:b/>
          <w:sz w:val="28"/>
          <w:szCs w:val="28"/>
          <w:u w:val="single"/>
        </w:rPr>
      </w:pPr>
    </w:p>
    <w:p w:rsidR="00E361E8" w:rsidRPr="00E361E8" w:rsidRDefault="00E361E8" w:rsidP="00E361E8">
      <w:pPr>
        <w:autoSpaceDE w:val="0"/>
        <w:autoSpaceDN w:val="0"/>
        <w:adjustRightInd w:val="0"/>
        <w:ind w:left="720" w:right="450"/>
        <w:rPr>
          <w:rFonts w:asciiTheme="minorHAnsi" w:hAnsiTheme="minorHAnsi" w:cstheme="minorHAnsi"/>
          <w:b/>
          <w:sz w:val="28"/>
          <w:szCs w:val="28"/>
          <w:u w:val="single"/>
        </w:rPr>
      </w:pPr>
      <w:r w:rsidRPr="00E361E8">
        <w:rPr>
          <w:rFonts w:asciiTheme="minorHAnsi" w:hAnsiTheme="minorHAnsi" w:cstheme="minorHAnsi"/>
          <w:b/>
          <w:sz w:val="28"/>
          <w:szCs w:val="28"/>
          <w:u w:val="single"/>
        </w:rPr>
        <w:t>Basics of Geometric Dimensioning &amp; Tolerancing – DRFTG 721-71</w:t>
      </w:r>
    </w:p>
    <w:p w:rsidR="00E361E8" w:rsidRPr="00E361E8" w:rsidRDefault="00E361E8" w:rsidP="00E361E8">
      <w:pPr>
        <w:ind w:left="720" w:right="450"/>
        <w:rPr>
          <w:rFonts w:asciiTheme="minorHAnsi" w:eastAsia="Times New Roman" w:hAnsiTheme="minorHAnsi" w:cstheme="minorHAnsi"/>
        </w:rPr>
      </w:pPr>
      <w:r w:rsidRPr="00E361E8">
        <w:rPr>
          <w:rFonts w:asciiTheme="minorHAnsi" w:eastAsia="Times New Roman" w:hAnsiTheme="minorHAnsi" w:cstheme="minorHAnsi"/>
          <w:b/>
        </w:rPr>
        <w:t>Date &amp; Time:</w:t>
      </w:r>
      <w:r w:rsidRPr="00E361E8">
        <w:rPr>
          <w:rFonts w:asciiTheme="minorHAnsi" w:eastAsia="Times New Roman" w:hAnsiTheme="minorHAnsi" w:cstheme="minorHAnsi"/>
          <w:b/>
        </w:rPr>
        <w:tab/>
      </w:r>
      <w:r w:rsidRPr="00E361E8">
        <w:rPr>
          <w:rFonts w:asciiTheme="minorHAnsi" w:eastAsia="Times New Roman" w:hAnsiTheme="minorHAnsi" w:cstheme="minorHAnsi"/>
        </w:rPr>
        <w:t xml:space="preserve">Thursdays October 19, 26 &amp; November 2 </w:t>
      </w:r>
      <w:r w:rsidRPr="00E361E8">
        <w:rPr>
          <w:rFonts w:asciiTheme="minorHAnsi" w:eastAsia="Times New Roman" w:hAnsiTheme="minorHAnsi" w:cstheme="minorHAnsi"/>
        </w:rPr>
        <w:tab/>
      </w:r>
      <w:r w:rsidRPr="00E361E8">
        <w:rPr>
          <w:rFonts w:asciiTheme="minorHAnsi" w:eastAsia="Times New Roman" w:hAnsiTheme="minorHAnsi" w:cstheme="minorHAnsi"/>
        </w:rPr>
        <w:tab/>
        <w:t>8am to 4:30 pm</w:t>
      </w:r>
    </w:p>
    <w:p w:rsidR="00E361E8" w:rsidRPr="00E361E8" w:rsidRDefault="00E361E8" w:rsidP="00E361E8">
      <w:pPr>
        <w:ind w:left="720" w:right="450"/>
        <w:rPr>
          <w:rFonts w:asciiTheme="minorHAnsi" w:eastAsia="Times New Roman" w:hAnsiTheme="minorHAnsi" w:cstheme="minorHAnsi"/>
        </w:rPr>
      </w:pPr>
      <w:r w:rsidRPr="00E361E8">
        <w:rPr>
          <w:rFonts w:asciiTheme="minorHAnsi" w:eastAsia="Times New Roman" w:hAnsiTheme="minorHAnsi" w:cstheme="minorHAnsi"/>
          <w:b/>
        </w:rPr>
        <w:t>Where:</w:t>
      </w:r>
      <w:r w:rsidRPr="00E361E8">
        <w:rPr>
          <w:rFonts w:asciiTheme="minorHAnsi" w:eastAsia="Times New Roman" w:hAnsiTheme="minorHAnsi" w:cstheme="minorHAnsi"/>
        </w:rPr>
        <w:tab/>
        <w:t>F-185 in Founders Hall on the Main Campus</w:t>
      </w:r>
    </w:p>
    <w:p w:rsidR="00E361E8" w:rsidRPr="00E361E8" w:rsidRDefault="00E361E8" w:rsidP="00E361E8">
      <w:pPr>
        <w:autoSpaceDE w:val="0"/>
        <w:autoSpaceDN w:val="0"/>
        <w:adjustRightInd w:val="0"/>
        <w:ind w:left="720" w:right="450"/>
        <w:rPr>
          <w:rFonts w:asciiTheme="minorHAnsi" w:hAnsiTheme="minorHAnsi" w:cstheme="minorHAnsi"/>
        </w:rPr>
      </w:pPr>
      <w:r w:rsidRPr="00E361E8">
        <w:rPr>
          <w:rFonts w:asciiTheme="minorHAnsi" w:eastAsia="Times New Roman" w:hAnsiTheme="minorHAnsi" w:cstheme="minorHAnsi"/>
          <w:b/>
        </w:rPr>
        <w:t>Cost:</w:t>
      </w:r>
      <w:r w:rsidRPr="00E361E8">
        <w:rPr>
          <w:rFonts w:asciiTheme="minorHAnsi" w:eastAsia="Times New Roman" w:hAnsiTheme="minorHAnsi" w:cstheme="minorHAnsi"/>
          <w:b/>
        </w:rPr>
        <w:tab/>
      </w:r>
      <w:r w:rsidRPr="00E361E8">
        <w:rPr>
          <w:rFonts w:asciiTheme="minorHAnsi" w:eastAsia="Times New Roman" w:hAnsiTheme="minorHAnsi" w:cstheme="minorHAnsi"/>
          <w:b/>
        </w:rPr>
        <w:tab/>
      </w:r>
      <w:r w:rsidRPr="00E361E8">
        <w:rPr>
          <w:rFonts w:asciiTheme="minorHAnsi" w:eastAsia="Times New Roman" w:hAnsiTheme="minorHAnsi" w:cstheme="minorHAnsi"/>
        </w:rPr>
        <w:t>$799 – includes textbook, materials, coffee, doughnuts and lunch each day</w:t>
      </w:r>
      <w:r w:rsidRPr="00E361E8">
        <w:rPr>
          <w:rFonts w:asciiTheme="minorHAnsi" w:hAnsiTheme="minorHAnsi" w:cstheme="minorHAnsi"/>
        </w:rPr>
        <w:tab/>
      </w:r>
    </w:p>
    <w:p w:rsidR="00E361E8" w:rsidRPr="00E361E8" w:rsidRDefault="00E361E8" w:rsidP="00E361E8">
      <w:pPr>
        <w:autoSpaceDE w:val="0"/>
        <w:autoSpaceDN w:val="0"/>
        <w:adjustRightInd w:val="0"/>
        <w:ind w:left="720" w:right="450"/>
        <w:rPr>
          <w:rFonts w:asciiTheme="minorHAnsi" w:hAnsiTheme="minorHAnsi" w:cstheme="minorHAnsi"/>
        </w:rPr>
      </w:pPr>
      <w:r w:rsidRPr="00E361E8">
        <w:rPr>
          <w:rFonts w:asciiTheme="minorHAnsi" w:hAnsiTheme="minorHAnsi" w:cstheme="minorHAnsi"/>
        </w:rPr>
        <w:t>* This course is limited to 10 students.</w:t>
      </w:r>
    </w:p>
    <w:p w:rsidR="00E361E8" w:rsidRPr="00871D41" w:rsidRDefault="00E361E8" w:rsidP="00E361E8">
      <w:pPr>
        <w:autoSpaceDE w:val="0"/>
        <w:autoSpaceDN w:val="0"/>
        <w:adjustRightInd w:val="0"/>
        <w:ind w:left="720" w:right="450"/>
        <w:rPr>
          <w:rFonts w:cstheme="minorHAnsi"/>
        </w:rPr>
      </w:pPr>
    </w:p>
    <w:p w:rsidR="00E361E8" w:rsidRPr="00E361E8" w:rsidRDefault="00E361E8" w:rsidP="00E361E8">
      <w:pPr>
        <w:autoSpaceDE w:val="0"/>
        <w:autoSpaceDN w:val="0"/>
        <w:adjustRightInd w:val="0"/>
        <w:ind w:left="720" w:right="450"/>
        <w:rPr>
          <w:rFonts w:cstheme="minorHAnsi"/>
          <w:color w:val="2F2F2F"/>
          <w:sz w:val="22"/>
          <w:szCs w:val="22"/>
          <w:shd w:val="clear" w:color="auto" w:fill="FFFFFF"/>
        </w:rPr>
      </w:pPr>
      <w:r w:rsidRPr="00E361E8">
        <w:rPr>
          <w:rFonts w:cstheme="minorHAnsi"/>
          <w:sz w:val="22"/>
          <w:szCs w:val="22"/>
        </w:rPr>
        <w:t xml:space="preserve">This course introduces the student to the basics of Geometric Dimensioning &amp; Tolerancing.  </w:t>
      </w:r>
      <w:r w:rsidRPr="00E361E8">
        <w:rPr>
          <w:rFonts w:cstheme="minorHAnsi"/>
          <w:color w:val="2F2F2F"/>
          <w:sz w:val="22"/>
          <w:szCs w:val="22"/>
          <w:shd w:val="clear" w:color="auto" w:fill="FFFFFF"/>
        </w:rPr>
        <w:t>Many successful companies use GD&amp;T, rather than simple coordinate dimensioning and tolerancing. GD&amp;T allows the designer to communicate the design intent, and is a focus on the function of the part. By focusing on the function of a part, less important tolerances may be loosened. Loosened tolerances result in a part that is easier and cheaper to produce.  Attendees will be introduced to:</w:t>
      </w:r>
    </w:p>
    <w:p w:rsidR="00E361E8" w:rsidRPr="00E361E8" w:rsidRDefault="00E361E8" w:rsidP="00E361E8">
      <w:pPr>
        <w:autoSpaceDE w:val="0"/>
        <w:autoSpaceDN w:val="0"/>
        <w:adjustRightInd w:val="0"/>
        <w:ind w:left="720" w:right="450"/>
        <w:rPr>
          <w:rFonts w:cstheme="minorHAnsi"/>
          <w:sz w:val="22"/>
          <w:szCs w:val="22"/>
        </w:rPr>
      </w:pPr>
    </w:p>
    <w:p w:rsidR="00E361E8" w:rsidRPr="00E361E8" w:rsidRDefault="00E361E8" w:rsidP="00E361E8">
      <w:pPr>
        <w:ind w:left="720" w:right="450"/>
        <w:rPr>
          <w:rFonts w:cstheme="minorHAnsi"/>
          <w:b/>
          <w:sz w:val="22"/>
          <w:szCs w:val="22"/>
          <w:u w:val="single"/>
        </w:rPr>
      </w:pPr>
      <w:r w:rsidRPr="00E361E8">
        <w:rPr>
          <w:rFonts w:cstheme="minorHAnsi"/>
          <w:b/>
          <w:sz w:val="22"/>
          <w:szCs w:val="22"/>
          <w:u w:val="single"/>
        </w:rPr>
        <w:t>Day 1 - Basics of GD&amp;T</w:t>
      </w:r>
    </w:p>
    <w:p w:rsidR="00E361E8" w:rsidRPr="00E361E8" w:rsidRDefault="00E361E8" w:rsidP="00E361E8">
      <w:pPr>
        <w:ind w:left="720" w:right="450"/>
        <w:rPr>
          <w:rFonts w:cstheme="minorHAnsi"/>
          <w:sz w:val="22"/>
          <w:szCs w:val="22"/>
        </w:rPr>
      </w:pPr>
      <w:r w:rsidRPr="00E361E8">
        <w:rPr>
          <w:rFonts w:cstheme="minorHAnsi"/>
          <w:sz w:val="22"/>
          <w:szCs w:val="22"/>
        </w:rPr>
        <w:t>Conventional Dimensioning Symbols and Rules</w:t>
      </w:r>
    </w:p>
    <w:p w:rsidR="00E361E8" w:rsidRPr="00E361E8" w:rsidRDefault="00E361E8" w:rsidP="00E361E8">
      <w:pPr>
        <w:numPr>
          <w:ilvl w:val="0"/>
          <w:numId w:val="42"/>
        </w:numPr>
        <w:ind w:right="450" w:firstLine="450"/>
        <w:rPr>
          <w:rFonts w:cstheme="minorHAnsi"/>
          <w:sz w:val="22"/>
          <w:szCs w:val="22"/>
        </w:rPr>
      </w:pPr>
      <w:r w:rsidRPr="00E361E8">
        <w:rPr>
          <w:rFonts w:cstheme="minorHAnsi"/>
          <w:sz w:val="22"/>
          <w:szCs w:val="22"/>
        </w:rPr>
        <w:t>Conventional Tolerancing Practices</w:t>
      </w:r>
    </w:p>
    <w:p w:rsidR="00E361E8" w:rsidRPr="00E361E8" w:rsidRDefault="00E361E8" w:rsidP="00E361E8">
      <w:pPr>
        <w:numPr>
          <w:ilvl w:val="0"/>
          <w:numId w:val="42"/>
        </w:numPr>
        <w:ind w:right="450" w:firstLine="450"/>
        <w:rPr>
          <w:rFonts w:cstheme="minorHAnsi"/>
          <w:sz w:val="22"/>
          <w:szCs w:val="22"/>
        </w:rPr>
      </w:pPr>
      <w:r w:rsidRPr="00E361E8">
        <w:rPr>
          <w:rFonts w:cstheme="minorHAnsi"/>
          <w:sz w:val="22"/>
          <w:szCs w:val="22"/>
        </w:rPr>
        <w:t>GD&amp;T Rules 1 and Rule 2</w:t>
      </w:r>
    </w:p>
    <w:p w:rsidR="00E361E8" w:rsidRPr="00E361E8" w:rsidRDefault="00E361E8" w:rsidP="00E361E8">
      <w:pPr>
        <w:numPr>
          <w:ilvl w:val="0"/>
          <w:numId w:val="42"/>
        </w:numPr>
        <w:ind w:right="450" w:firstLine="450"/>
        <w:rPr>
          <w:rFonts w:cstheme="minorHAnsi"/>
          <w:sz w:val="22"/>
          <w:szCs w:val="22"/>
        </w:rPr>
      </w:pPr>
      <w:r w:rsidRPr="00E361E8">
        <w:rPr>
          <w:rFonts w:cstheme="minorHAnsi"/>
          <w:sz w:val="22"/>
          <w:szCs w:val="22"/>
        </w:rPr>
        <w:t>GD&amp;T Symbols</w:t>
      </w:r>
    </w:p>
    <w:p w:rsidR="00E361E8" w:rsidRPr="00E361E8" w:rsidRDefault="00E361E8" w:rsidP="00E361E8">
      <w:pPr>
        <w:numPr>
          <w:ilvl w:val="0"/>
          <w:numId w:val="42"/>
        </w:numPr>
        <w:ind w:right="450" w:firstLine="450"/>
        <w:rPr>
          <w:rFonts w:cstheme="minorHAnsi"/>
          <w:sz w:val="22"/>
          <w:szCs w:val="22"/>
        </w:rPr>
      </w:pPr>
      <w:r w:rsidRPr="00E361E8">
        <w:rPr>
          <w:rFonts w:cstheme="minorHAnsi"/>
          <w:sz w:val="22"/>
          <w:szCs w:val="22"/>
        </w:rPr>
        <w:t>Basic Datum Symbol – For Surfaces, Axis(s), or Center Plane(s)</w:t>
      </w:r>
    </w:p>
    <w:p w:rsidR="00E361E8" w:rsidRPr="00E361E8" w:rsidRDefault="00E361E8" w:rsidP="00E361E8">
      <w:pPr>
        <w:ind w:left="720" w:right="450"/>
        <w:rPr>
          <w:rFonts w:cstheme="minorHAnsi"/>
          <w:sz w:val="22"/>
          <w:szCs w:val="22"/>
        </w:rPr>
      </w:pPr>
      <w:r w:rsidRPr="00E361E8">
        <w:rPr>
          <w:rFonts w:cstheme="minorHAnsi"/>
          <w:sz w:val="22"/>
          <w:szCs w:val="22"/>
        </w:rPr>
        <w:t>Material Condition of Part and Assembly Features</w:t>
      </w:r>
    </w:p>
    <w:p w:rsidR="00E361E8" w:rsidRPr="00E361E8" w:rsidRDefault="00E361E8" w:rsidP="00E361E8">
      <w:pPr>
        <w:ind w:left="720" w:right="450"/>
        <w:rPr>
          <w:rFonts w:cstheme="minorHAnsi"/>
          <w:sz w:val="22"/>
          <w:szCs w:val="22"/>
        </w:rPr>
      </w:pPr>
      <w:r w:rsidRPr="00E361E8">
        <w:rPr>
          <w:rFonts w:cstheme="minorHAnsi"/>
          <w:sz w:val="22"/>
          <w:szCs w:val="22"/>
        </w:rPr>
        <w:t>Form Tolerances</w:t>
      </w:r>
    </w:p>
    <w:p w:rsidR="00E361E8" w:rsidRPr="00E361E8" w:rsidRDefault="00E361E8" w:rsidP="00E361E8">
      <w:pPr>
        <w:numPr>
          <w:ilvl w:val="0"/>
          <w:numId w:val="43"/>
        </w:numPr>
        <w:ind w:right="450" w:firstLine="450"/>
        <w:rPr>
          <w:rFonts w:cstheme="minorHAnsi"/>
          <w:sz w:val="22"/>
          <w:szCs w:val="22"/>
        </w:rPr>
      </w:pPr>
      <w:r w:rsidRPr="00E361E8">
        <w:rPr>
          <w:rFonts w:cstheme="minorHAnsi"/>
          <w:sz w:val="22"/>
          <w:szCs w:val="22"/>
        </w:rPr>
        <w:t>Flatness Conformance and Measurement</w:t>
      </w:r>
    </w:p>
    <w:p w:rsidR="00E361E8" w:rsidRPr="00E361E8" w:rsidRDefault="00E361E8" w:rsidP="00E361E8">
      <w:pPr>
        <w:numPr>
          <w:ilvl w:val="0"/>
          <w:numId w:val="43"/>
        </w:numPr>
        <w:ind w:right="450" w:firstLine="450"/>
        <w:rPr>
          <w:rFonts w:cstheme="minorHAnsi"/>
          <w:sz w:val="22"/>
          <w:szCs w:val="22"/>
        </w:rPr>
      </w:pPr>
      <w:r w:rsidRPr="00E361E8">
        <w:rPr>
          <w:rFonts w:cstheme="minorHAnsi"/>
          <w:sz w:val="22"/>
          <w:szCs w:val="22"/>
        </w:rPr>
        <w:t>Straightness Conformance and Measurement</w:t>
      </w:r>
    </w:p>
    <w:p w:rsidR="00E361E8" w:rsidRPr="00E361E8" w:rsidRDefault="00E361E8" w:rsidP="00E361E8">
      <w:pPr>
        <w:numPr>
          <w:ilvl w:val="0"/>
          <w:numId w:val="43"/>
        </w:numPr>
        <w:ind w:right="450" w:firstLine="450"/>
        <w:rPr>
          <w:rFonts w:cstheme="minorHAnsi"/>
          <w:sz w:val="22"/>
          <w:szCs w:val="22"/>
        </w:rPr>
      </w:pPr>
      <w:r w:rsidRPr="00E361E8">
        <w:rPr>
          <w:rFonts w:cstheme="minorHAnsi"/>
          <w:sz w:val="22"/>
          <w:szCs w:val="22"/>
        </w:rPr>
        <w:t>Circularity Conformance and Measurement</w:t>
      </w:r>
    </w:p>
    <w:p w:rsidR="00E361E8" w:rsidRPr="00E361E8" w:rsidRDefault="00E361E8" w:rsidP="00E361E8">
      <w:pPr>
        <w:ind w:left="720" w:right="450"/>
        <w:rPr>
          <w:rFonts w:cstheme="minorHAnsi"/>
          <w:b/>
          <w:sz w:val="22"/>
          <w:szCs w:val="22"/>
          <w:u w:val="single"/>
        </w:rPr>
      </w:pPr>
    </w:p>
    <w:p w:rsidR="00E361E8" w:rsidRPr="00E361E8" w:rsidRDefault="00E361E8" w:rsidP="00E361E8">
      <w:pPr>
        <w:ind w:left="720" w:right="450"/>
        <w:rPr>
          <w:rFonts w:cstheme="minorHAnsi"/>
          <w:b/>
          <w:sz w:val="22"/>
          <w:szCs w:val="22"/>
        </w:rPr>
      </w:pPr>
      <w:r w:rsidRPr="00E361E8">
        <w:rPr>
          <w:rFonts w:cstheme="minorHAnsi"/>
          <w:b/>
          <w:sz w:val="22"/>
          <w:szCs w:val="22"/>
          <w:u w:val="single"/>
        </w:rPr>
        <w:t>Day 2 - Basics of GD&amp;T</w:t>
      </w:r>
    </w:p>
    <w:p w:rsidR="00E361E8" w:rsidRPr="00E361E8" w:rsidRDefault="00E361E8" w:rsidP="00E361E8">
      <w:pPr>
        <w:ind w:left="720" w:right="450"/>
        <w:rPr>
          <w:rFonts w:cstheme="minorHAnsi"/>
          <w:sz w:val="22"/>
          <w:szCs w:val="22"/>
        </w:rPr>
      </w:pPr>
      <w:r w:rsidRPr="00E361E8">
        <w:rPr>
          <w:rFonts w:cstheme="minorHAnsi"/>
          <w:sz w:val="22"/>
          <w:szCs w:val="22"/>
        </w:rPr>
        <w:t>Datum Theory</w:t>
      </w:r>
    </w:p>
    <w:p w:rsidR="00E361E8" w:rsidRPr="00E361E8" w:rsidRDefault="00E361E8" w:rsidP="00E361E8">
      <w:pPr>
        <w:ind w:left="720" w:right="450"/>
        <w:rPr>
          <w:rFonts w:cstheme="minorHAnsi"/>
          <w:sz w:val="22"/>
          <w:szCs w:val="22"/>
        </w:rPr>
      </w:pPr>
      <w:r w:rsidRPr="00E361E8">
        <w:rPr>
          <w:rFonts w:cstheme="minorHAnsi"/>
          <w:sz w:val="22"/>
          <w:szCs w:val="22"/>
        </w:rPr>
        <w:t>Orientation Tolerances</w:t>
      </w:r>
    </w:p>
    <w:p w:rsidR="00E361E8" w:rsidRPr="00E361E8" w:rsidRDefault="00E361E8" w:rsidP="00E361E8">
      <w:pPr>
        <w:ind w:left="720" w:right="450"/>
        <w:rPr>
          <w:rFonts w:cstheme="minorHAnsi"/>
          <w:sz w:val="22"/>
          <w:szCs w:val="22"/>
        </w:rPr>
      </w:pPr>
      <w:r w:rsidRPr="00E361E8">
        <w:rPr>
          <w:rFonts w:cstheme="minorHAnsi"/>
          <w:sz w:val="22"/>
          <w:szCs w:val="22"/>
        </w:rPr>
        <w:t>True Position (applied at MMC)</w:t>
      </w:r>
    </w:p>
    <w:p w:rsidR="00E361E8" w:rsidRPr="00E361E8" w:rsidRDefault="00E361E8" w:rsidP="00E361E8">
      <w:pPr>
        <w:ind w:left="720" w:right="450"/>
        <w:rPr>
          <w:rFonts w:cstheme="minorHAnsi"/>
          <w:sz w:val="22"/>
          <w:szCs w:val="22"/>
        </w:rPr>
      </w:pPr>
    </w:p>
    <w:p w:rsidR="00E361E8" w:rsidRPr="00E361E8" w:rsidRDefault="00E361E8" w:rsidP="00E361E8">
      <w:pPr>
        <w:ind w:left="720" w:right="450"/>
        <w:rPr>
          <w:rFonts w:cstheme="minorHAnsi"/>
          <w:b/>
          <w:sz w:val="22"/>
          <w:szCs w:val="22"/>
          <w:u w:val="single"/>
        </w:rPr>
      </w:pPr>
      <w:r w:rsidRPr="00E361E8">
        <w:rPr>
          <w:rFonts w:cstheme="minorHAnsi"/>
          <w:b/>
          <w:sz w:val="22"/>
          <w:szCs w:val="22"/>
          <w:u w:val="single"/>
        </w:rPr>
        <w:t>Day 3 – Basics of GD&amp;T</w:t>
      </w:r>
    </w:p>
    <w:p w:rsidR="00E361E8" w:rsidRPr="00E361E8" w:rsidRDefault="00E361E8" w:rsidP="00E361E8">
      <w:pPr>
        <w:ind w:left="720" w:right="450"/>
        <w:rPr>
          <w:rFonts w:cstheme="minorHAnsi"/>
          <w:sz w:val="22"/>
          <w:szCs w:val="22"/>
        </w:rPr>
      </w:pPr>
      <w:proofErr w:type="spellStart"/>
      <w:r w:rsidRPr="00E361E8">
        <w:rPr>
          <w:rFonts w:cstheme="minorHAnsi"/>
          <w:sz w:val="22"/>
          <w:szCs w:val="22"/>
        </w:rPr>
        <w:t>Coaxiality</w:t>
      </w:r>
      <w:proofErr w:type="spellEnd"/>
      <w:r w:rsidRPr="00E361E8">
        <w:rPr>
          <w:rFonts w:cstheme="minorHAnsi"/>
          <w:sz w:val="22"/>
          <w:szCs w:val="22"/>
        </w:rPr>
        <w:t xml:space="preserve"> Controls</w:t>
      </w:r>
    </w:p>
    <w:p w:rsidR="00E361E8" w:rsidRPr="00E361E8" w:rsidRDefault="00E361E8" w:rsidP="00E361E8">
      <w:pPr>
        <w:ind w:left="720" w:right="450"/>
        <w:rPr>
          <w:rFonts w:cstheme="minorHAnsi"/>
          <w:sz w:val="22"/>
          <w:szCs w:val="22"/>
        </w:rPr>
      </w:pPr>
      <w:r w:rsidRPr="00E361E8">
        <w:rPr>
          <w:rFonts w:cstheme="minorHAnsi"/>
          <w:sz w:val="22"/>
          <w:szCs w:val="22"/>
        </w:rPr>
        <w:t>Profile Tolerances</w:t>
      </w:r>
    </w:p>
    <w:p w:rsidR="00E361E8" w:rsidRPr="00E361E8" w:rsidRDefault="00E361E8" w:rsidP="00E361E8">
      <w:pPr>
        <w:ind w:left="720" w:right="450"/>
        <w:rPr>
          <w:rFonts w:cstheme="minorHAnsi"/>
          <w:sz w:val="22"/>
          <w:szCs w:val="22"/>
        </w:rPr>
      </w:pPr>
      <w:r w:rsidRPr="00E361E8">
        <w:rPr>
          <w:rFonts w:cstheme="minorHAnsi"/>
          <w:sz w:val="22"/>
          <w:szCs w:val="22"/>
        </w:rPr>
        <w:t>Composite and Two Single Segment Tolerancing Methods</w:t>
      </w:r>
    </w:p>
    <w:p w:rsidR="00E361E8" w:rsidRDefault="00E361E8" w:rsidP="00DB3BD8">
      <w:pPr>
        <w:pStyle w:val="Title"/>
        <w:ind w:left="720" w:right="576"/>
        <w:jc w:val="left"/>
        <w:outlineLvl w:val="0"/>
        <w:rPr>
          <w:rFonts w:asciiTheme="minorHAnsi" w:hAnsiTheme="minorHAnsi" w:cstheme="minorHAnsi"/>
          <w:b/>
          <w:sz w:val="28"/>
          <w:szCs w:val="28"/>
          <w:u w:val="single"/>
        </w:rPr>
      </w:pPr>
    </w:p>
    <w:p w:rsidR="000B472D" w:rsidRPr="00053C35" w:rsidRDefault="00CF2CB0" w:rsidP="00DB3BD8">
      <w:pPr>
        <w:pStyle w:val="Title"/>
        <w:ind w:left="720" w:right="576"/>
        <w:jc w:val="left"/>
        <w:outlineLvl w:val="0"/>
        <w:rPr>
          <w:rFonts w:asciiTheme="minorHAnsi" w:hAnsiTheme="minorHAnsi" w:cstheme="minorHAnsi"/>
          <w:b/>
          <w:sz w:val="28"/>
          <w:szCs w:val="28"/>
          <w:u w:val="single"/>
        </w:rPr>
      </w:pPr>
      <w:r w:rsidRPr="00053C35">
        <w:rPr>
          <w:rFonts w:asciiTheme="minorHAnsi" w:hAnsiTheme="minorHAnsi" w:cstheme="minorHAnsi"/>
          <w:b/>
          <w:sz w:val="28"/>
          <w:szCs w:val="28"/>
          <w:u w:val="single"/>
        </w:rPr>
        <w:t xml:space="preserve">Parts 472 and 554 </w:t>
      </w:r>
    </w:p>
    <w:p w:rsidR="00CF2CB0" w:rsidRPr="00053C35" w:rsidRDefault="00CF2CB0" w:rsidP="00DB3BD8">
      <w:pPr>
        <w:pStyle w:val="Title"/>
        <w:ind w:left="720" w:right="576"/>
        <w:jc w:val="left"/>
        <w:outlineLvl w:val="0"/>
        <w:rPr>
          <w:rFonts w:asciiTheme="minorHAnsi" w:hAnsiTheme="minorHAnsi" w:cstheme="minorHAnsi"/>
          <w:b/>
          <w:sz w:val="28"/>
          <w:szCs w:val="28"/>
          <w:u w:val="single"/>
        </w:rPr>
      </w:pPr>
      <w:r w:rsidRPr="00053C35">
        <w:rPr>
          <w:rFonts w:asciiTheme="minorHAnsi" w:hAnsiTheme="minorHAnsi" w:cstheme="minorHAnsi"/>
          <w:b/>
          <w:sz w:val="28"/>
          <w:szCs w:val="28"/>
          <w:u w:val="single"/>
        </w:rPr>
        <w:t xml:space="preserve">Medical Services and First Aid, Bloodborne Infectious Diseases </w:t>
      </w:r>
      <w:r w:rsidR="00AE66F2" w:rsidRPr="00053C35">
        <w:rPr>
          <w:rFonts w:asciiTheme="minorHAnsi" w:hAnsiTheme="minorHAnsi" w:cstheme="minorHAnsi"/>
          <w:b/>
          <w:sz w:val="28"/>
          <w:szCs w:val="28"/>
          <w:u w:val="single"/>
        </w:rPr>
        <w:t>– PERS 856-71</w:t>
      </w:r>
      <w:r w:rsidRPr="00053C35">
        <w:rPr>
          <w:rFonts w:asciiTheme="minorHAnsi" w:hAnsiTheme="minorHAnsi" w:cstheme="minorHAnsi"/>
          <w:b/>
          <w:sz w:val="28"/>
          <w:szCs w:val="28"/>
          <w:u w:val="single"/>
        </w:rPr>
        <w:t xml:space="preserve">  </w:t>
      </w:r>
    </w:p>
    <w:p w:rsidR="00835CAA" w:rsidRDefault="00835CAA" w:rsidP="00DB3BD8">
      <w:pPr>
        <w:ind w:left="720" w:right="576"/>
        <w:rPr>
          <w:rStyle w:val="text"/>
          <w:rFonts w:asciiTheme="minorHAnsi" w:hAnsiTheme="minorHAnsi"/>
        </w:rPr>
      </w:pPr>
      <w:r>
        <w:rPr>
          <w:rStyle w:val="text"/>
          <w:rFonts w:asciiTheme="minorHAnsi" w:hAnsiTheme="minorHAnsi"/>
        </w:rPr>
        <w:t xml:space="preserve">MIOSHA Training Institute Level </w:t>
      </w:r>
      <w:r w:rsidR="00CF2CB0">
        <w:rPr>
          <w:rStyle w:val="text"/>
          <w:rFonts w:asciiTheme="minorHAnsi" w:hAnsiTheme="minorHAnsi"/>
        </w:rPr>
        <w:t>Two</w:t>
      </w:r>
      <w:r>
        <w:rPr>
          <w:rStyle w:val="text"/>
          <w:rFonts w:asciiTheme="minorHAnsi" w:hAnsiTheme="minorHAnsi"/>
        </w:rPr>
        <w:t xml:space="preserve"> Elective </w:t>
      </w:r>
      <w:r w:rsidR="00CF2CB0">
        <w:rPr>
          <w:rStyle w:val="text"/>
          <w:rFonts w:asciiTheme="minorHAnsi" w:hAnsiTheme="minorHAnsi"/>
        </w:rPr>
        <w:t xml:space="preserve">Compliance Track </w:t>
      </w:r>
      <w:r>
        <w:rPr>
          <w:rStyle w:val="text"/>
          <w:rFonts w:asciiTheme="minorHAnsi" w:hAnsiTheme="minorHAnsi"/>
        </w:rPr>
        <w:t>General Industry Course</w:t>
      </w:r>
    </w:p>
    <w:p w:rsidR="00835CAA" w:rsidRDefault="00927AFD" w:rsidP="00DB3BD8">
      <w:pPr>
        <w:pStyle w:val="NormalWeb"/>
        <w:spacing w:after="0"/>
        <w:ind w:left="720" w:right="576"/>
        <w:rPr>
          <w:rFonts w:ascii="Calibri" w:hAnsi="Calibri" w:cs="Calibri"/>
          <w:color w:val="232323"/>
          <w:sz w:val="22"/>
          <w:szCs w:val="22"/>
          <w:bdr w:val="none" w:sz="0" w:space="0" w:color="auto" w:frame="1"/>
        </w:rPr>
      </w:pPr>
      <w:r>
        <w:rPr>
          <w:rFonts w:asciiTheme="minorHAnsi" w:hAnsiTheme="minorHAnsi" w:cstheme="minorHAnsi"/>
          <w:b/>
        </w:rPr>
        <w:t>Date &amp; Time:</w:t>
      </w:r>
      <w:r>
        <w:rPr>
          <w:rFonts w:asciiTheme="minorHAnsi" w:hAnsiTheme="minorHAnsi" w:cstheme="minorHAnsi"/>
          <w:b/>
        </w:rPr>
        <w:tab/>
      </w:r>
      <w:r w:rsidR="00CF2CB0">
        <w:rPr>
          <w:rFonts w:ascii="Calibri" w:hAnsi="Calibri" w:cs="Calibri"/>
          <w:color w:val="232323"/>
          <w:sz w:val="22"/>
          <w:szCs w:val="22"/>
          <w:bdr w:val="none" w:sz="0" w:space="0" w:color="auto" w:frame="1"/>
        </w:rPr>
        <w:t>Tuesday, October 24, 2023</w:t>
      </w:r>
      <w:r w:rsidR="00835CAA">
        <w:rPr>
          <w:rFonts w:ascii="Calibri" w:hAnsi="Calibri" w:cs="Calibri"/>
          <w:color w:val="232323"/>
          <w:sz w:val="22"/>
          <w:szCs w:val="22"/>
          <w:bdr w:val="none" w:sz="0" w:space="0" w:color="auto" w:frame="1"/>
        </w:rPr>
        <w:t xml:space="preserve"> </w:t>
      </w:r>
      <w:r w:rsidR="00835CAA">
        <w:rPr>
          <w:rFonts w:ascii="Calibri" w:hAnsi="Calibri" w:cs="Calibri"/>
          <w:color w:val="232323"/>
          <w:sz w:val="22"/>
          <w:szCs w:val="22"/>
          <w:bdr w:val="none" w:sz="0" w:space="0" w:color="auto" w:frame="1"/>
        </w:rPr>
        <w:tab/>
      </w:r>
      <w:r w:rsidR="00835CAA">
        <w:rPr>
          <w:rFonts w:ascii="Calibri" w:hAnsi="Calibri" w:cs="Calibri"/>
          <w:color w:val="232323"/>
          <w:sz w:val="22"/>
          <w:szCs w:val="22"/>
          <w:bdr w:val="none" w:sz="0" w:space="0" w:color="auto" w:frame="1"/>
        </w:rPr>
        <w:tab/>
        <w:t>9am to 4pm</w:t>
      </w:r>
    </w:p>
    <w:p w:rsidR="00835CAA" w:rsidRPr="00927AFD" w:rsidRDefault="00835CAA" w:rsidP="00DB3BD8">
      <w:pPr>
        <w:pStyle w:val="NormalWeb"/>
        <w:spacing w:after="0"/>
        <w:ind w:left="720" w:right="576"/>
        <w:rPr>
          <w:rFonts w:ascii="Calibri" w:hAnsi="Calibri" w:cs="Calibri"/>
          <w:color w:val="232323"/>
          <w:bdr w:val="none" w:sz="0" w:space="0" w:color="auto" w:frame="1"/>
        </w:rPr>
      </w:pPr>
      <w:r w:rsidRPr="00927AFD">
        <w:rPr>
          <w:rFonts w:ascii="Calibri" w:hAnsi="Calibri" w:cs="Calibri"/>
          <w:b/>
          <w:bCs/>
          <w:color w:val="232323"/>
          <w:bdr w:val="none" w:sz="0" w:space="0" w:color="auto" w:frame="1"/>
        </w:rPr>
        <w:t>Room:</w:t>
      </w:r>
      <w:r w:rsidRPr="00927AFD">
        <w:rPr>
          <w:rFonts w:ascii="Calibri" w:hAnsi="Calibri" w:cs="Calibri"/>
          <w:color w:val="232323"/>
          <w:bdr w:val="none" w:sz="0" w:space="0" w:color="auto" w:frame="1"/>
        </w:rPr>
        <w:t xml:space="preserve"> </w:t>
      </w:r>
      <w:r w:rsidR="00927AFD" w:rsidRPr="00927AFD">
        <w:rPr>
          <w:rFonts w:ascii="Calibri" w:hAnsi="Calibri" w:cs="Calibri"/>
          <w:color w:val="232323"/>
          <w:bdr w:val="none" w:sz="0" w:space="0" w:color="auto" w:frame="1"/>
        </w:rPr>
        <w:tab/>
      </w:r>
      <w:r w:rsidRPr="00927AFD">
        <w:rPr>
          <w:rFonts w:ascii="Calibri" w:hAnsi="Calibri" w:cs="Calibri"/>
          <w:color w:val="232323"/>
          <w:bdr w:val="none" w:sz="0" w:space="0" w:color="auto" w:frame="1"/>
        </w:rPr>
        <w:t>Z-259 in the La-Z-Boy Center at Monroe County Community College</w:t>
      </w:r>
    </w:p>
    <w:p w:rsidR="00835CAA" w:rsidRPr="00927AFD" w:rsidRDefault="00835CAA" w:rsidP="00DB3BD8">
      <w:pPr>
        <w:pStyle w:val="NormalWeb"/>
        <w:spacing w:after="0"/>
        <w:ind w:left="720" w:right="576"/>
        <w:rPr>
          <w:rFonts w:ascii="Calibri" w:hAnsi="Calibri" w:cs="Calibri"/>
          <w:color w:val="232323"/>
          <w:bdr w:val="none" w:sz="0" w:space="0" w:color="auto" w:frame="1"/>
        </w:rPr>
      </w:pPr>
      <w:r w:rsidRPr="00927AFD">
        <w:rPr>
          <w:rFonts w:ascii="Calibri" w:hAnsi="Calibri" w:cs="Calibri"/>
          <w:b/>
          <w:bCs/>
          <w:color w:val="232323"/>
          <w:bdr w:val="none" w:sz="0" w:space="0" w:color="auto" w:frame="1"/>
        </w:rPr>
        <w:t>Cost:</w:t>
      </w:r>
      <w:r w:rsidRPr="00927AFD">
        <w:rPr>
          <w:rFonts w:ascii="Calibri" w:hAnsi="Calibri" w:cs="Calibri"/>
          <w:color w:val="232323"/>
          <w:bdr w:val="none" w:sz="0" w:space="0" w:color="auto" w:frame="1"/>
        </w:rPr>
        <w:t xml:space="preserve"> </w:t>
      </w:r>
      <w:r w:rsidR="00927AFD" w:rsidRPr="00927AFD">
        <w:rPr>
          <w:rFonts w:ascii="Calibri" w:hAnsi="Calibri" w:cs="Calibri"/>
          <w:color w:val="232323"/>
          <w:bdr w:val="none" w:sz="0" w:space="0" w:color="auto" w:frame="1"/>
        </w:rPr>
        <w:tab/>
      </w:r>
      <w:r w:rsidR="00927AFD" w:rsidRPr="00927AFD">
        <w:rPr>
          <w:rFonts w:ascii="Calibri" w:hAnsi="Calibri" w:cs="Calibri"/>
          <w:color w:val="232323"/>
          <w:bdr w:val="none" w:sz="0" w:space="0" w:color="auto" w:frame="1"/>
        </w:rPr>
        <w:tab/>
      </w:r>
      <w:r w:rsidRPr="00927AFD">
        <w:rPr>
          <w:rFonts w:ascii="Calibri" w:hAnsi="Calibri" w:cs="Calibri"/>
          <w:color w:val="232323"/>
          <w:bdr w:val="none" w:sz="0" w:space="0" w:color="auto" w:frame="1"/>
        </w:rPr>
        <w:t>$130</w:t>
      </w:r>
    </w:p>
    <w:p w:rsidR="00835CAA" w:rsidRPr="000B472D" w:rsidRDefault="00CF2CB0" w:rsidP="00DB3BD8">
      <w:pPr>
        <w:ind w:left="720" w:right="576"/>
        <w:rPr>
          <w:rFonts w:asciiTheme="minorHAnsi" w:eastAsia="Times New Roman" w:hAnsiTheme="minorHAnsi" w:cstheme="minorHAnsi"/>
          <w:sz w:val="22"/>
          <w:szCs w:val="22"/>
        </w:rPr>
      </w:pPr>
      <w:r w:rsidRPr="000B472D">
        <w:rPr>
          <w:rFonts w:asciiTheme="minorHAnsi" w:hAnsiTheme="minorHAnsi" w:cstheme="minorHAnsi"/>
          <w:color w:val="000000"/>
          <w:sz w:val="22"/>
          <w:szCs w:val="22"/>
          <w:shd w:val="clear" w:color="auto" w:fill="FFFFFF"/>
        </w:rPr>
        <w:t>Exposure to bloodborne infectious diseases is identified as a significant source of occupational illness.  The lack of first aid and medical services can lead to serious physical harm or death.  This full day course was developed to teach participants: the requirements of Part 472 - Medical Services and First Aid, and Part 554 - Bloodborne Infectious Diseases; to determine if facilities and employees are covered by the standards; to prepare a written exposure control plan; and, to ensure employees receive proper care following an occupational exposure or injury. This course is designed for general industry with emphasis for healthcare facilities.  </w:t>
      </w:r>
    </w:p>
    <w:p w:rsidR="00E808BD" w:rsidRPr="00E808BD" w:rsidRDefault="00E808BD" w:rsidP="00DB3BD8">
      <w:pPr>
        <w:ind w:left="720" w:right="576"/>
        <w:rPr>
          <w:rFonts w:ascii="Calibri" w:hAnsi="Calibri" w:cs="Arial"/>
          <w:smallCaps/>
          <w:color w:val="000000"/>
          <w:highlight w:val="cyan"/>
          <w:bdr w:val="single" w:sz="4" w:space="0" w:color="auto" w:frame="1"/>
          <w:shd w:val="clear" w:color="auto" w:fill="D9D9D9"/>
        </w:rPr>
      </w:pPr>
    </w:p>
    <w:p w:rsidR="00E808BD" w:rsidRDefault="00E808BD" w:rsidP="00DB3BD8">
      <w:pPr>
        <w:ind w:left="720" w:right="576"/>
        <w:rPr>
          <w:rFonts w:ascii="Calibri" w:hAnsi="Calibri" w:cs="Arial"/>
          <w:b/>
          <w:smallCaps/>
          <w:color w:val="000000"/>
          <w:sz w:val="36"/>
          <w:szCs w:val="36"/>
          <w:u w:val="single"/>
        </w:rPr>
      </w:pPr>
      <w:r w:rsidRPr="00053C35">
        <w:rPr>
          <w:rFonts w:ascii="Calibri" w:hAnsi="Calibri" w:cs="Arial"/>
          <w:b/>
          <w:smallCaps/>
          <w:color w:val="000000"/>
          <w:sz w:val="36"/>
          <w:szCs w:val="36"/>
          <w:highlight w:val="yellow"/>
          <w:u w:val="single"/>
          <w:bdr w:val="single" w:sz="4" w:space="0" w:color="auto" w:frame="1"/>
          <w:shd w:val="clear" w:color="auto" w:fill="D9D9D9"/>
        </w:rPr>
        <w:t xml:space="preserve">November 2023 </w:t>
      </w:r>
    </w:p>
    <w:p w:rsidR="00560479" w:rsidRPr="00053C35" w:rsidRDefault="00560479" w:rsidP="00DB3BD8">
      <w:pPr>
        <w:ind w:left="720" w:right="576"/>
        <w:rPr>
          <w:rFonts w:asciiTheme="minorHAnsi" w:eastAsia="Times New Roman" w:hAnsiTheme="minorHAnsi" w:cstheme="minorHAnsi"/>
          <w:color w:val="A20000"/>
          <w:sz w:val="22"/>
          <w:szCs w:val="22"/>
          <w:u w:val="single"/>
        </w:rPr>
      </w:pPr>
    </w:p>
    <w:p w:rsidR="00560479" w:rsidRPr="00053C35" w:rsidRDefault="00560479" w:rsidP="00DB3BD8">
      <w:pPr>
        <w:pStyle w:val="Title"/>
        <w:ind w:left="720" w:right="576"/>
        <w:jc w:val="left"/>
        <w:outlineLvl w:val="0"/>
        <w:rPr>
          <w:rFonts w:asciiTheme="minorHAnsi" w:hAnsiTheme="minorHAnsi" w:cstheme="minorHAnsi"/>
          <w:b/>
          <w:sz w:val="28"/>
          <w:szCs w:val="28"/>
          <w:u w:val="single"/>
        </w:rPr>
      </w:pPr>
      <w:r w:rsidRPr="00053C35">
        <w:rPr>
          <w:rFonts w:asciiTheme="minorHAnsi" w:hAnsiTheme="minorHAnsi" w:cstheme="minorHAnsi"/>
          <w:b/>
          <w:sz w:val="28"/>
          <w:szCs w:val="28"/>
          <w:u w:val="single"/>
        </w:rPr>
        <w:t>Part 451 – Respiratory Protection</w:t>
      </w:r>
      <w:r w:rsidR="00AE66F2" w:rsidRPr="00053C35">
        <w:rPr>
          <w:rFonts w:asciiTheme="minorHAnsi" w:hAnsiTheme="minorHAnsi" w:cstheme="minorHAnsi"/>
          <w:b/>
          <w:sz w:val="28"/>
          <w:szCs w:val="28"/>
          <w:u w:val="single"/>
        </w:rPr>
        <w:t xml:space="preserve"> –</w:t>
      </w:r>
      <w:r w:rsidRPr="00053C35">
        <w:rPr>
          <w:rFonts w:asciiTheme="minorHAnsi" w:hAnsiTheme="minorHAnsi" w:cstheme="minorHAnsi"/>
          <w:b/>
          <w:sz w:val="28"/>
          <w:szCs w:val="28"/>
          <w:u w:val="single"/>
        </w:rPr>
        <w:t xml:space="preserve"> </w:t>
      </w:r>
      <w:r w:rsidR="00AE66F2" w:rsidRPr="00053C35">
        <w:rPr>
          <w:rFonts w:asciiTheme="minorHAnsi" w:hAnsiTheme="minorHAnsi" w:cstheme="minorHAnsi"/>
          <w:b/>
          <w:sz w:val="28"/>
          <w:szCs w:val="28"/>
          <w:u w:val="single"/>
        </w:rPr>
        <w:t xml:space="preserve">PERS </w:t>
      </w:r>
      <w:r w:rsidR="009F3D80" w:rsidRPr="00053C35">
        <w:rPr>
          <w:rFonts w:asciiTheme="minorHAnsi" w:hAnsiTheme="minorHAnsi" w:cstheme="minorHAnsi"/>
          <w:b/>
          <w:sz w:val="28"/>
          <w:szCs w:val="28"/>
          <w:u w:val="single"/>
        </w:rPr>
        <w:t>809-71</w:t>
      </w:r>
    </w:p>
    <w:p w:rsidR="00560479" w:rsidRPr="000B472D" w:rsidRDefault="00560479" w:rsidP="00DB3BD8">
      <w:pPr>
        <w:ind w:left="720" w:right="576"/>
        <w:rPr>
          <w:rStyle w:val="text"/>
          <w:rFonts w:asciiTheme="minorHAnsi" w:hAnsiTheme="minorHAnsi"/>
        </w:rPr>
      </w:pPr>
      <w:r w:rsidRPr="000B472D">
        <w:rPr>
          <w:rStyle w:val="text"/>
          <w:rFonts w:asciiTheme="minorHAnsi" w:hAnsiTheme="minorHAnsi"/>
        </w:rPr>
        <w:t>MIOSHA Training Institute Level Two Elective Compliance Track General Industry Course</w:t>
      </w:r>
    </w:p>
    <w:p w:rsidR="00560479" w:rsidRPr="000B472D" w:rsidRDefault="00927AFD" w:rsidP="00DB3BD8">
      <w:pPr>
        <w:pStyle w:val="NormalWeb"/>
        <w:spacing w:after="0"/>
        <w:ind w:left="720" w:right="576"/>
        <w:rPr>
          <w:rFonts w:ascii="Calibri" w:hAnsi="Calibri" w:cs="Calibri"/>
          <w:color w:val="232323"/>
          <w:bdr w:val="none" w:sz="0" w:space="0" w:color="auto" w:frame="1"/>
        </w:rPr>
      </w:pPr>
      <w:r>
        <w:rPr>
          <w:rFonts w:asciiTheme="minorHAnsi" w:hAnsiTheme="minorHAnsi" w:cstheme="minorHAnsi"/>
          <w:b/>
        </w:rPr>
        <w:t>Date &amp; Time:</w:t>
      </w:r>
      <w:r>
        <w:rPr>
          <w:rFonts w:asciiTheme="minorHAnsi" w:hAnsiTheme="minorHAnsi" w:cstheme="minorHAnsi"/>
          <w:b/>
        </w:rPr>
        <w:tab/>
      </w:r>
      <w:r w:rsidR="009F3D80" w:rsidRPr="000B472D">
        <w:rPr>
          <w:rFonts w:ascii="Calibri" w:hAnsi="Calibri" w:cs="Calibri"/>
          <w:color w:val="232323"/>
          <w:bdr w:val="none" w:sz="0" w:space="0" w:color="auto" w:frame="1"/>
        </w:rPr>
        <w:t>Wednesday, November 1</w:t>
      </w:r>
      <w:r w:rsidR="00560479" w:rsidRPr="000B472D">
        <w:rPr>
          <w:rFonts w:ascii="Calibri" w:hAnsi="Calibri" w:cs="Calibri"/>
          <w:color w:val="232323"/>
          <w:bdr w:val="none" w:sz="0" w:space="0" w:color="auto" w:frame="1"/>
        </w:rPr>
        <w:t xml:space="preserve">, 2023 </w:t>
      </w:r>
      <w:r w:rsidR="00560479" w:rsidRPr="000B472D">
        <w:rPr>
          <w:rFonts w:ascii="Calibri" w:hAnsi="Calibri" w:cs="Calibri"/>
          <w:color w:val="232323"/>
          <w:bdr w:val="none" w:sz="0" w:space="0" w:color="auto" w:frame="1"/>
        </w:rPr>
        <w:tab/>
      </w:r>
      <w:r w:rsidR="00560479" w:rsidRPr="000B472D">
        <w:rPr>
          <w:rFonts w:ascii="Calibri" w:hAnsi="Calibri" w:cs="Calibri"/>
          <w:color w:val="232323"/>
          <w:bdr w:val="none" w:sz="0" w:space="0" w:color="auto" w:frame="1"/>
        </w:rPr>
        <w:tab/>
        <w:t>9am to 4pm</w:t>
      </w:r>
    </w:p>
    <w:p w:rsidR="00560479" w:rsidRPr="000B472D" w:rsidRDefault="00560479" w:rsidP="00DB3BD8">
      <w:pPr>
        <w:pStyle w:val="NormalWeb"/>
        <w:spacing w:after="0"/>
        <w:ind w:left="720" w:right="576"/>
        <w:rPr>
          <w:rFonts w:ascii="Calibri" w:hAnsi="Calibri" w:cs="Calibri"/>
          <w:color w:val="232323"/>
          <w:bdr w:val="none" w:sz="0" w:space="0" w:color="auto" w:frame="1"/>
        </w:rPr>
      </w:pPr>
      <w:r w:rsidRPr="000B472D">
        <w:rPr>
          <w:rFonts w:ascii="Calibri" w:hAnsi="Calibri" w:cs="Calibri"/>
          <w:b/>
          <w:bCs/>
          <w:color w:val="232323"/>
          <w:bdr w:val="none" w:sz="0" w:space="0" w:color="auto" w:frame="1"/>
        </w:rPr>
        <w:t>Room:</w:t>
      </w:r>
      <w:r w:rsidRPr="000B472D">
        <w:rPr>
          <w:rFonts w:ascii="Calibri" w:hAnsi="Calibri" w:cs="Calibri"/>
          <w:color w:val="232323"/>
          <w:bdr w:val="none" w:sz="0" w:space="0" w:color="auto" w:frame="1"/>
        </w:rPr>
        <w:t xml:space="preserve"> </w:t>
      </w:r>
      <w:r w:rsidR="00927AFD">
        <w:rPr>
          <w:rFonts w:ascii="Calibri" w:hAnsi="Calibri" w:cs="Calibri"/>
          <w:color w:val="232323"/>
          <w:bdr w:val="none" w:sz="0" w:space="0" w:color="auto" w:frame="1"/>
        </w:rPr>
        <w:tab/>
      </w:r>
      <w:r w:rsidRPr="000B472D">
        <w:rPr>
          <w:rFonts w:ascii="Calibri" w:hAnsi="Calibri" w:cs="Calibri"/>
          <w:color w:val="232323"/>
          <w:bdr w:val="none" w:sz="0" w:space="0" w:color="auto" w:frame="1"/>
        </w:rPr>
        <w:t>Z-259 in the La-Z-Boy Center at Monroe County Community College</w:t>
      </w:r>
    </w:p>
    <w:p w:rsidR="00560479" w:rsidRPr="000B472D" w:rsidRDefault="00560479" w:rsidP="00DB3BD8">
      <w:pPr>
        <w:pStyle w:val="NormalWeb"/>
        <w:spacing w:after="0"/>
        <w:ind w:left="720" w:right="576"/>
        <w:rPr>
          <w:rFonts w:ascii="Calibri" w:hAnsi="Calibri" w:cs="Calibri"/>
          <w:color w:val="232323"/>
          <w:bdr w:val="none" w:sz="0" w:space="0" w:color="auto" w:frame="1"/>
        </w:rPr>
      </w:pPr>
      <w:r w:rsidRPr="000B472D">
        <w:rPr>
          <w:rFonts w:ascii="Calibri" w:hAnsi="Calibri" w:cs="Calibri"/>
          <w:b/>
          <w:bCs/>
          <w:color w:val="232323"/>
          <w:bdr w:val="none" w:sz="0" w:space="0" w:color="auto" w:frame="1"/>
        </w:rPr>
        <w:t>Cost:</w:t>
      </w:r>
      <w:r w:rsidRPr="000B472D">
        <w:rPr>
          <w:rFonts w:ascii="Calibri" w:hAnsi="Calibri" w:cs="Calibri"/>
          <w:color w:val="232323"/>
          <w:bdr w:val="none" w:sz="0" w:space="0" w:color="auto" w:frame="1"/>
        </w:rPr>
        <w:t xml:space="preserve"> </w:t>
      </w:r>
      <w:r w:rsidR="00927AFD">
        <w:rPr>
          <w:rFonts w:ascii="Calibri" w:hAnsi="Calibri" w:cs="Calibri"/>
          <w:color w:val="232323"/>
          <w:bdr w:val="none" w:sz="0" w:space="0" w:color="auto" w:frame="1"/>
        </w:rPr>
        <w:tab/>
      </w:r>
      <w:r w:rsidR="00927AFD">
        <w:rPr>
          <w:rFonts w:ascii="Calibri" w:hAnsi="Calibri" w:cs="Calibri"/>
          <w:color w:val="232323"/>
          <w:bdr w:val="none" w:sz="0" w:space="0" w:color="auto" w:frame="1"/>
        </w:rPr>
        <w:tab/>
      </w:r>
      <w:r w:rsidRPr="000B472D">
        <w:rPr>
          <w:rFonts w:ascii="Calibri" w:hAnsi="Calibri" w:cs="Calibri"/>
          <w:color w:val="232323"/>
          <w:bdr w:val="none" w:sz="0" w:space="0" w:color="auto" w:frame="1"/>
        </w:rPr>
        <w:t>$130</w:t>
      </w:r>
    </w:p>
    <w:p w:rsidR="00560479" w:rsidRPr="000B472D" w:rsidRDefault="00560479" w:rsidP="00DB3BD8">
      <w:pPr>
        <w:pStyle w:val="NormalWeb"/>
        <w:spacing w:after="0"/>
        <w:ind w:left="720" w:right="576"/>
        <w:rPr>
          <w:rFonts w:asciiTheme="minorHAnsi" w:hAnsiTheme="minorHAnsi" w:cstheme="minorHAnsi"/>
          <w:color w:val="000000"/>
          <w:sz w:val="22"/>
          <w:szCs w:val="22"/>
          <w:shd w:val="clear" w:color="auto" w:fill="FFFFFF"/>
        </w:rPr>
      </w:pPr>
      <w:r w:rsidRPr="000B472D">
        <w:rPr>
          <w:rFonts w:asciiTheme="minorHAnsi" w:hAnsiTheme="minorHAnsi" w:cstheme="minorHAnsi"/>
          <w:color w:val="000000"/>
          <w:sz w:val="22"/>
          <w:szCs w:val="22"/>
          <w:shd w:val="clear" w:color="auto" w:fill="FFFFFF"/>
        </w:rPr>
        <w:t>This full day course was developed to teach participants:  The requirements of Part 451 - Respiratory Protection (1910.134), the necessary elements of a written respiratory protection program, MIOSHA interpretations of common questions about the Respiratory Protection Standard and the most common violations associated with the standard.  </w:t>
      </w:r>
    </w:p>
    <w:p w:rsidR="00560479" w:rsidRDefault="00560479" w:rsidP="00DB3BD8">
      <w:pPr>
        <w:pStyle w:val="NormalWeb"/>
        <w:spacing w:after="0"/>
        <w:ind w:left="720" w:right="576"/>
        <w:rPr>
          <w:rFonts w:asciiTheme="minorHAnsi" w:hAnsiTheme="minorHAnsi" w:cstheme="minorHAnsi"/>
          <w:color w:val="232323"/>
          <w:bdr w:val="none" w:sz="0" w:space="0" w:color="auto" w:frame="1"/>
        </w:rPr>
      </w:pPr>
    </w:p>
    <w:p w:rsidR="005449D1" w:rsidRPr="005449D1" w:rsidRDefault="005449D1" w:rsidP="005449D1">
      <w:pPr>
        <w:ind w:left="720"/>
        <w:outlineLvl w:val="3"/>
        <w:rPr>
          <w:rFonts w:asciiTheme="minorHAnsi" w:eastAsia="Times New Roman" w:hAnsiTheme="minorHAnsi" w:cstheme="minorHAnsi"/>
          <w:b/>
          <w:bCs/>
          <w:color w:val="000000" w:themeColor="text1"/>
          <w:sz w:val="28"/>
          <w:szCs w:val="28"/>
          <w:u w:val="single"/>
        </w:rPr>
      </w:pPr>
      <w:r w:rsidRPr="005449D1">
        <w:rPr>
          <w:rFonts w:asciiTheme="minorHAnsi" w:eastAsia="Times New Roman" w:hAnsiTheme="minorHAnsi" w:cstheme="minorHAnsi"/>
          <w:b/>
          <w:bCs/>
          <w:color w:val="000000" w:themeColor="text1"/>
          <w:sz w:val="28"/>
          <w:szCs w:val="28"/>
          <w:u w:val="single"/>
        </w:rPr>
        <w:t>Everyone Communicates, Few Connect</w:t>
      </w:r>
    </w:p>
    <w:p w:rsidR="005449D1" w:rsidRPr="005449D1" w:rsidRDefault="005449D1" w:rsidP="005449D1">
      <w:pPr>
        <w:ind w:left="720"/>
        <w:rPr>
          <w:rFonts w:asciiTheme="minorHAnsi" w:eastAsia="Times New Roman" w:hAnsiTheme="minorHAnsi" w:cstheme="minorHAnsi"/>
          <w:color w:val="000000" w:themeColor="text1"/>
          <w:sz w:val="28"/>
          <w:szCs w:val="28"/>
          <w:u w:val="single"/>
        </w:rPr>
      </w:pPr>
      <w:r w:rsidRPr="005449D1">
        <w:rPr>
          <w:rFonts w:asciiTheme="minorHAnsi" w:eastAsia="Times New Roman" w:hAnsiTheme="minorHAnsi" w:cstheme="minorHAnsi"/>
          <w:b/>
          <w:bCs/>
          <w:color w:val="000000" w:themeColor="text1"/>
          <w:sz w:val="28"/>
          <w:szCs w:val="28"/>
          <w:u w:val="single"/>
        </w:rPr>
        <w:t>“Only One Thing Stands Between You and Success. It Isn’t Experience. It Isn’t Talent.”  COMM 752-71</w:t>
      </w:r>
    </w:p>
    <w:p w:rsidR="005449D1" w:rsidRPr="000B472D" w:rsidRDefault="005449D1" w:rsidP="005449D1">
      <w:pPr>
        <w:pStyle w:val="NormalWeb"/>
        <w:spacing w:after="0"/>
        <w:ind w:left="720" w:right="576"/>
        <w:rPr>
          <w:rFonts w:ascii="Calibri" w:hAnsi="Calibri" w:cs="Calibri"/>
          <w:color w:val="232323"/>
          <w:bdr w:val="none" w:sz="0" w:space="0" w:color="auto" w:frame="1"/>
        </w:rPr>
      </w:pPr>
      <w:r>
        <w:rPr>
          <w:rFonts w:asciiTheme="minorHAnsi" w:hAnsiTheme="minorHAnsi" w:cstheme="minorHAnsi"/>
          <w:b/>
        </w:rPr>
        <w:t>Date &amp; Time:</w:t>
      </w:r>
      <w:r>
        <w:rPr>
          <w:rFonts w:asciiTheme="minorHAnsi" w:hAnsiTheme="minorHAnsi" w:cstheme="minorHAnsi"/>
          <w:b/>
        </w:rPr>
        <w:tab/>
      </w:r>
      <w:r w:rsidRPr="000B472D">
        <w:rPr>
          <w:rFonts w:ascii="Calibri" w:hAnsi="Calibri" w:cs="Calibri"/>
          <w:color w:val="232323"/>
          <w:bdr w:val="none" w:sz="0" w:space="0" w:color="auto" w:frame="1"/>
        </w:rPr>
        <w:t xml:space="preserve">Thursday, </w:t>
      </w:r>
      <w:r>
        <w:rPr>
          <w:rFonts w:ascii="Calibri" w:hAnsi="Calibri" w:cs="Calibri"/>
          <w:color w:val="232323"/>
          <w:bdr w:val="none" w:sz="0" w:space="0" w:color="auto" w:frame="1"/>
        </w:rPr>
        <w:t>November 2</w:t>
      </w:r>
      <w:r w:rsidRPr="000B472D">
        <w:rPr>
          <w:rFonts w:ascii="Calibri" w:hAnsi="Calibri" w:cs="Calibri"/>
          <w:color w:val="232323"/>
          <w:bdr w:val="none" w:sz="0" w:space="0" w:color="auto" w:frame="1"/>
        </w:rPr>
        <w:t xml:space="preserve"> </w:t>
      </w:r>
      <w:r w:rsidRPr="000B472D">
        <w:rPr>
          <w:rFonts w:ascii="Calibri" w:hAnsi="Calibri" w:cs="Calibri"/>
          <w:color w:val="232323"/>
          <w:bdr w:val="none" w:sz="0" w:space="0" w:color="auto" w:frame="1"/>
        </w:rPr>
        <w:tab/>
      </w:r>
      <w:r w:rsidRPr="000B472D">
        <w:rPr>
          <w:rFonts w:ascii="Calibri" w:hAnsi="Calibri" w:cs="Calibri"/>
          <w:color w:val="232323"/>
          <w:bdr w:val="none" w:sz="0" w:space="0" w:color="auto" w:frame="1"/>
        </w:rPr>
        <w:tab/>
      </w:r>
      <w:r>
        <w:rPr>
          <w:rFonts w:ascii="Calibri" w:hAnsi="Calibri" w:cs="Calibri"/>
          <w:color w:val="232323"/>
          <w:bdr w:val="none" w:sz="0" w:space="0" w:color="auto" w:frame="1"/>
        </w:rPr>
        <w:t>8</w:t>
      </w:r>
      <w:r w:rsidRPr="000B472D">
        <w:rPr>
          <w:rFonts w:ascii="Calibri" w:hAnsi="Calibri" w:cs="Calibri"/>
          <w:color w:val="232323"/>
          <w:bdr w:val="none" w:sz="0" w:space="0" w:color="auto" w:frame="1"/>
        </w:rPr>
        <w:t xml:space="preserve">am to </w:t>
      </w:r>
      <w:r>
        <w:rPr>
          <w:rFonts w:ascii="Calibri" w:hAnsi="Calibri" w:cs="Calibri"/>
          <w:color w:val="232323"/>
          <w:bdr w:val="none" w:sz="0" w:space="0" w:color="auto" w:frame="1"/>
        </w:rPr>
        <w:t>12 noon</w:t>
      </w:r>
    </w:p>
    <w:p w:rsidR="005449D1" w:rsidRPr="000B472D" w:rsidRDefault="005449D1" w:rsidP="005449D1">
      <w:pPr>
        <w:pStyle w:val="NormalWeb"/>
        <w:spacing w:after="0"/>
        <w:ind w:left="720" w:right="576"/>
        <w:rPr>
          <w:rFonts w:ascii="Calibri" w:hAnsi="Calibri" w:cs="Calibri"/>
          <w:color w:val="232323"/>
          <w:bdr w:val="none" w:sz="0" w:space="0" w:color="auto" w:frame="1"/>
        </w:rPr>
      </w:pPr>
      <w:r w:rsidRPr="000B472D">
        <w:rPr>
          <w:rFonts w:ascii="Calibri" w:hAnsi="Calibri" w:cs="Calibri"/>
          <w:b/>
          <w:bCs/>
          <w:color w:val="232323"/>
          <w:bdr w:val="none" w:sz="0" w:space="0" w:color="auto" w:frame="1"/>
        </w:rPr>
        <w:t>Room:</w:t>
      </w:r>
      <w:r w:rsidRPr="000B472D">
        <w:rPr>
          <w:rFonts w:ascii="Calibri" w:hAnsi="Calibri" w:cs="Calibri"/>
          <w:color w:val="232323"/>
          <w:bdr w:val="none" w:sz="0" w:space="0" w:color="auto" w:frame="1"/>
        </w:rPr>
        <w:t xml:space="preserve"> </w:t>
      </w:r>
      <w:r>
        <w:rPr>
          <w:rFonts w:ascii="Calibri" w:hAnsi="Calibri" w:cs="Calibri"/>
          <w:color w:val="232323"/>
          <w:bdr w:val="none" w:sz="0" w:space="0" w:color="auto" w:frame="1"/>
        </w:rPr>
        <w:tab/>
      </w:r>
      <w:r w:rsidR="009B50D2">
        <w:rPr>
          <w:rFonts w:ascii="Calibri" w:hAnsi="Calibri" w:cs="Calibri"/>
          <w:color w:val="232323"/>
          <w:bdr w:val="none" w:sz="0" w:space="0" w:color="auto" w:frame="1"/>
        </w:rPr>
        <w:t>Z-259</w:t>
      </w:r>
      <w:r>
        <w:rPr>
          <w:rFonts w:ascii="Calibri" w:hAnsi="Calibri" w:cs="Calibri"/>
          <w:color w:val="232323"/>
          <w:bdr w:val="none" w:sz="0" w:space="0" w:color="auto" w:frame="1"/>
        </w:rPr>
        <w:t xml:space="preserve"> </w:t>
      </w:r>
      <w:r w:rsidRPr="000B472D">
        <w:rPr>
          <w:rFonts w:ascii="Calibri" w:hAnsi="Calibri" w:cs="Calibri"/>
          <w:color w:val="232323"/>
          <w:bdr w:val="none" w:sz="0" w:space="0" w:color="auto" w:frame="1"/>
        </w:rPr>
        <w:t>in the La-Z-Boy Center at Monroe County Community College</w:t>
      </w:r>
    </w:p>
    <w:p w:rsidR="005449D1" w:rsidRPr="000B472D" w:rsidRDefault="005449D1" w:rsidP="005449D1">
      <w:pPr>
        <w:pStyle w:val="NormalWeb"/>
        <w:spacing w:after="0"/>
        <w:ind w:left="720" w:right="576"/>
        <w:rPr>
          <w:rFonts w:ascii="Calibri" w:hAnsi="Calibri" w:cs="Calibri"/>
          <w:color w:val="232323"/>
          <w:bdr w:val="none" w:sz="0" w:space="0" w:color="auto" w:frame="1"/>
        </w:rPr>
      </w:pPr>
      <w:r w:rsidRPr="000B472D">
        <w:rPr>
          <w:rFonts w:ascii="Calibri" w:hAnsi="Calibri" w:cs="Calibri"/>
          <w:b/>
          <w:bCs/>
          <w:color w:val="232323"/>
          <w:bdr w:val="none" w:sz="0" w:space="0" w:color="auto" w:frame="1"/>
        </w:rPr>
        <w:t>Cost:</w:t>
      </w:r>
      <w:r w:rsidRPr="000B472D">
        <w:rPr>
          <w:rFonts w:ascii="Calibri" w:hAnsi="Calibri" w:cs="Calibri"/>
          <w:color w:val="232323"/>
          <w:bdr w:val="none" w:sz="0" w:space="0" w:color="auto" w:frame="1"/>
        </w:rPr>
        <w:t xml:space="preserve"> </w:t>
      </w:r>
      <w:r>
        <w:rPr>
          <w:rFonts w:ascii="Calibri" w:hAnsi="Calibri" w:cs="Calibri"/>
          <w:color w:val="232323"/>
          <w:bdr w:val="none" w:sz="0" w:space="0" w:color="auto" w:frame="1"/>
        </w:rPr>
        <w:tab/>
      </w:r>
      <w:r>
        <w:rPr>
          <w:rFonts w:ascii="Calibri" w:hAnsi="Calibri" w:cs="Calibri"/>
          <w:color w:val="232323"/>
          <w:bdr w:val="none" w:sz="0" w:space="0" w:color="auto" w:frame="1"/>
        </w:rPr>
        <w:tab/>
      </w:r>
      <w:r w:rsidRPr="000B472D">
        <w:rPr>
          <w:rFonts w:ascii="Calibri" w:hAnsi="Calibri" w:cs="Calibri"/>
          <w:color w:val="232323"/>
          <w:bdr w:val="none" w:sz="0" w:space="0" w:color="auto" w:frame="1"/>
        </w:rPr>
        <w:t>$</w:t>
      </w:r>
      <w:r>
        <w:rPr>
          <w:rFonts w:ascii="Calibri" w:hAnsi="Calibri" w:cs="Calibri"/>
          <w:color w:val="232323"/>
          <w:bdr w:val="none" w:sz="0" w:space="0" w:color="auto" w:frame="1"/>
        </w:rPr>
        <w:t>99</w:t>
      </w:r>
    </w:p>
    <w:p w:rsidR="005449D1" w:rsidRDefault="005449D1" w:rsidP="005449D1">
      <w:pPr>
        <w:ind w:left="720"/>
        <w:rPr>
          <w:rFonts w:eastAsia="Times New Roman" w:cstheme="minorHAnsi"/>
          <w:color w:val="000000" w:themeColor="text1"/>
        </w:rPr>
      </w:pPr>
      <w:r w:rsidRPr="00B565CE">
        <w:rPr>
          <w:rFonts w:eastAsia="Times New Roman" w:cstheme="minorHAnsi"/>
          <w:b/>
          <w:bCs/>
          <w:color w:val="000000" w:themeColor="text1"/>
        </w:rPr>
        <w:t xml:space="preserve"> </w:t>
      </w:r>
    </w:p>
    <w:p w:rsidR="005449D1" w:rsidRPr="005449D1" w:rsidRDefault="005449D1" w:rsidP="005449D1">
      <w:pPr>
        <w:shd w:val="clear" w:color="auto" w:fill="FFFFFF"/>
        <w:ind w:left="720"/>
        <w:outlineLvl w:val="3"/>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t>First time offered!  We are excited to have presenter Patrick Lambrix who is Maxwell Leadership Certified lead this half-day session.</w:t>
      </w:r>
    </w:p>
    <w:p w:rsidR="005449D1" w:rsidRPr="005449D1" w:rsidRDefault="005449D1" w:rsidP="005449D1">
      <w:pPr>
        <w:shd w:val="clear" w:color="auto" w:fill="FFFFFF"/>
        <w:ind w:left="720"/>
        <w:outlineLvl w:val="3"/>
        <w:rPr>
          <w:rFonts w:asciiTheme="minorHAnsi" w:eastAsia="Times New Roman" w:hAnsiTheme="minorHAnsi" w:cstheme="minorHAnsi"/>
          <w:color w:val="000000" w:themeColor="text1"/>
          <w:sz w:val="22"/>
          <w:szCs w:val="22"/>
        </w:rPr>
      </w:pPr>
    </w:p>
    <w:p w:rsidR="005449D1" w:rsidRPr="005449D1" w:rsidRDefault="005449D1" w:rsidP="005449D1">
      <w:pPr>
        <w:ind w:left="720"/>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t>The ability to connect with others is a major determining factor in reaching your full potential. It’s no secret! Connecting is a skill you can learn and apply in your personal, professional, and family relationships- and you can start now by taking this workshop!</w:t>
      </w:r>
    </w:p>
    <w:p w:rsidR="005449D1" w:rsidRPr="005449D1" w:rsidRDefault="005449D1" w:rsidP="005449D1">
      <w:pPr>
        <w:ind w:left="720"/>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t>This program is designed for anyone wishing to enhance their communication skills.</w:t>
      </w:r>
    </w:p>
    <w:p w:rsidR="005449D1" w:rsidRPr="005449D1" w:rsidRDefault="005449D1" w:rsidP="005449D1">
      <w:pPr>
        <w:shd w:val="clear" w:color="auto" w:fill="FFFFFF"/>
        <w:ind w:left="720"/>
        <w:outlineLvl w:val="3"/>
        <w:rPr>
          <w:rFonts w:asciiTheme="minorHAnsi" w:eastAsia="Times New Roman" w:hAnsiTheme="minorHAnsi" w:cstheme="minorHAnsi"/>
          <w:color w:val="000000" w:themeColor="text1"/>
          <w:sz w:val="22"/>
          <w:szCs w:val="22"/>
        </w:rPr>
      </w:pPr>
    </w:p>
    <w:p w:rsidR="005449D1" w:rsidRPr="005449D1" w:rsidRDefault="005449D1" w:rsidP="005449D1">
      <w:pPr>
        <w:ind w:left="720"/>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t xml:space="preserve">World-renowned leadership expert John C. Maxwell says if you want to succeed, you must learn how to connect with people. And while it may seem like some folks are just born with it, the fact is anyone can learn how to make every communication an opportunity for a powerful connection. In </w:t>
      </w:r>
      <w:r w:rsidRPr="005449D1">
        <w:rPr>
          <w:rFonts w:asciiTheme="minorHAnsi" w:eastAsia="Times New Roman" w:hAnsiTheme="minorHAnsi" w:cstheme="minorHAnsi"/>
          <w:b/>
          <w:color w:val="000000" w:themeColor="text1"/>
          <w:sz w:val="22"/>
          <w:szCs w:val="22"/>
        </w:rPr>
        <w:t>Everyone Communicates, Few Connect</w:t>
      </w:r>
      <w:r w:rsidRPr="005449D1">
        <w:rPr>
          <w:rFonts w:asciiTheme="minorHAnsi" w:eastAsia="Times New Roman" w:hAnsiTheme="minorHAnsi" w:cstheme="minorHAnsi"/>
          <w:color w:val="000000" w:themeColor="text1"/>
          <w:sz w:val="22"/>
          <w:szCs w:val="22"/>
        </w:rPr>
        <w:t>, you will learn the Five Principles and Five Practices to develop the crucial skill of connecting, including:</w:t>
      </w:r>
    </w:p>
    <w:p w:rsidR="005449D1" w:rsidRPr="005449D1" w:rsidRDefault="005449D1" w:rsidP="005449D1">
      <w:pPr>
        <w:numPr>
          <w:ilvl w:val="0"/>
          <w:numId w:val="49"/>
        </w:numPr>
        <w:tabs>
          <w:tab w:val="clear" w:pos="720"/>
          <w:tab w:val="num" w:pos="360"/>
        </w:tabs>
        <w:ind w:firstLine="0"/>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t>Finding Common Ground</w:t>
      </w:r>
    </w:p>
    <w:p w:rsidR="005449D1" w:rsidRPr="005449D1" w:rsidRDefault="005449D1" w:rsidP="005449D1">
      <w:pPr>
        <w:numPr>
          <w:ilvl w:val="0"/>
          <w:numId w:val="49"/>
        </w:numPr>
        <w:tabs>
          <w:tab w:val="clear" w:pos="720"/>
          <w:tab w:val="num" w:pos="360"/>
        </w:tabs>
        <w:ind w:firstLine="0"/>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t>Keeping Your Communication Simple</w:t>
      </w:r>
    </w:p>
    <w:p w:rsidR="005449D1" w:rsidRPr="005449D1" w:rsidRDefault="005449D1" w:rsidP="005449D1">
      <w:pPr>
        <w:numPr>
          <w:ilvl w:val="0"/>
          <w:numId w:val="49"/>
        </w:numPr>
        <w:tabs>
          <w:tab w:val="clear" w:pos="720"/>
          <w:tab w:val="num" w:pos="360"/>
        </w:tabs>
        <w:ind w:firstLine="0"/>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t>Capturing People’s Interest</w:t>
      </w:r>
    </w:p>
    <w:p w:rsidR="005449D1" w:rsidRPr="005449D1" w:rsidRDefault="005449D1" w:rsidP="005449D1">
      <w:pPr>
        <w:numPr>
          <w:ilvl w:val="0"/>
          <w:numId w:val="49"/>
        </w:numPr>
        <w:tabs>
          <w:tab w:val="clear" w:pos="720"/>
          <w:tab w:val="num" w:pos="360"/>
        </w:tabs>
        <w:ind w:firstLine="0"/>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t>Inspiring People</w:t>
      </w:r>
    </w:p>
    <w:p w:rsidR="005449D1" w:rsidRPr="005449D1" w:rsidRDefault="005449D1" w:rsidP="005449D1">
      <w:pPr>
        <w:numPr>
          <w:ilvl w:val="0"/>
          <w:numId w:val="49"/>
        </w:numPr>
        <w:tabs>
          <w:tab w:val="clear" w:pos="720"/>
          <w:tab w:val="num" w:pos="360"/>
        </w:tabs>
        <w:ind w:firstLine="0"/>
        <w:rPr>
          <w:rFonts w:asciiTheme="minorHAnsi" w:eastAsia="Times New Roman" w:hAnsiTheme="minorHAnsi" w:cstheme="minorHAnsi"/>
          <w:color w:val="000000" w:themeColor="text1"/>
          <w:sz w:val="22"/>
          <w:szCs w:val="22"/>
        </w:rPr>
      </w:pPr>
      <w:r w:rsidRPr="005449D1">
        <w:rPr>
          <w:rFonts w:asciiTheme="minorHAnsi" w:eastAsia="Times New Roman" w:hAnsiTheme="minorHAnsi" w:cstheme="minorHAnsi"/>
          <w:color w:val="000000" w:themeColor="text1"/>
          <w:sz w:val="22"/>
          <w:szCs w:val="22"/>
        </w:rPr>
        <w:t>Staying Authentic in all Your Relationships</w:t>
      </w:r>
    </w:p>
    <w:p w:rsidR="005449D1" w:rsidRDefault="005449D1" w:rsidP="00DB3BD8">
      <w:pPr>
        <w:pStyle w:val="NormalWeb"/>
        <w:spacing w:after="0"/>
        <w:ind w:left="720" w:right="576"/>
        <w:rPr>
          <w:rFonts w:asciiTheme="minorHAnsi" w:hAnsiTheme="minorHAnsi" w:cstheme="minorHAnsi"/>
          <w:color w:val="232323"/>
          <w:bdr w:val="none" w:sz="0" w:space="0" w:color="auto" w:frame="1"/>
        </w:rPr>
      </w:pPr>
    </w:p>
    <w:p w:rsidR="005C2D0A" w:rsidRDefault="005C2D0A" w:rsidP="00DB3BD8">
      <w:pPr>
        <w:pStyle w:val="NormalWeb"/>
        <w:spacing w:after="0"/>
        <w:ind w:left="720" w:right="576"/>
        <w:rPr>
          <w:rFonts w:asciiTheme="minorHAnsi" w:hAnsiTheme="minorHAnsi" w:cstheme="minorHAnsi"/>
          <w:color w:val="232323"/>
          <w:bdr w:val="none" w:sz="0" w:space="0" w:color="auto" w:frame="1"/>
        </w:rPr>
      </w:pPr>
    </w:p>
    <w:p w:rsidR="005C2D0A" w:rsidRDefault="005C2D0A" w:rsidP="005C2D0A">
      <w:pPr>
        <w:ind w:left="720" w:right="360"/>
        <w:rPr>
          <w:b/>
          <w:sz w:val="28"/>
          <w:szCs w:val="28"/>
          <w:u w:val="single"/>
        </w:rPr>
      </w:pPr>
      <w:r w:rsidRPr="00530EE5">
        <w:rPr>
          <w:b/>
          <w:sz w:val="28"/>
          <w:szCs w:val="28"/>
          <w:u w:val="single"/>
        </w:rPr>
        <w:t xml:space="preserve">Advanced Excel (Zoom) </w:t>
      </w:r>
      <w:r>
        <w:rPr>
          <w:b/>
          <w:sz w:val="28"/>
          <w:szCs w:val="28"/>
          <w:u w:val="single"/>
        </w:rPr>
        <w:t>– MICRO 905-41</w:t>
      </w:r>
    </w:p>
    <w:p w:rsidR="005C2D0A" w:rsidRDefault="005C2D0A" w:rsidP="005C2D0A">
      <w:pPr>
        <w:ind w:left="720" w:right="360"/>
      </w:pPr>
      <w:r>
        <w:rPr>
          <w:rFonts w:asciiTheme="minorHAnsi" w:eastAsia="Times New Roman" w:hAnsiTheme="minorHAnsi" w:cstheme="minorHAnsi"/>
          <w:b/>
        </w:rPr>
        <w:t>Date &amp; Time:</w:t>
      </w:r>
      <w:r>
        <w:rPr>
          <w:rFonts w:asciiTheme="minorHAnsi" w:eastAsia="Times New Roman" w:hAnsiTheme="minorHAnsi" w:cstheme="minorHAnsi"/>
          <w:b/>
        </w:rPr>
        <w:tab/>
      </w:r>
      <w:r w:rsidRPr="0015633F">
        <w:t xml:space="preserve">Friday </w:t>
      </w:r>
      <w:r>
        <w:t>Nov. 3- Nov. 17</w:t>
      </w:r>
      <w:r w:rsidRPr="0015633F">
        <w:t xml:space="preserve"> </w:t>
      </w:r>
      <w:r>
        <w:tab/>
      </w:r>
      <w:r w:rsidRPr="0015633F">
        <w:t xml:space="preserve">9 a.m. – Noon </w:t>
      </w:r>
    </w:p>
    <w:p w:rsidR="005C2D0A" w:rsidRDefault="005C2D0A" w:rsidP="005C2D0A">
      <w:pPr>
        <w:ind w:left="720" w:right="360"/>
        <w:rPr>
          <w:rFonts w:eastAsia="Times New Roman" w:cstheme="minorHAnsi"/>
        </w:rPr>
      </w:pPr>
      <w:r>
        <w:rPr>
          <w:rFonts w:asciiTheme="minorHAnsi" w:eastAsia="Times New Roman" w:hAnsiTheme="minorHAnsi" w:cstheme="minorHAnsi"/>
          <w:b/>
        </w:rPr>
        <w:t>Where:</w:t>
      </w:r>
      <w:r>
        <w:rPr>
          <w:rFonts w:asciiTheme="minorHAnsi" w:eastAsia="Times New Roman" w:hAnsiTheme="minorHAnsi" w:cstheme="minorHAnsi"/>
        </w:rPr>
        <w:tab/>
        <w:t>Virtual: Instructor Led via Zoom</w:t>
      </w:r>
    </w:p>
    <w:p w:rsidR="005C2D0A" w:rsidRPr="00E0141C" w:rsidRDefault="005C2D0A" w:rsidP="005C2D0A">
      <w:pPr>
        <w:ind w:left="720" w:right="360"/>
        <w:rPr>
          <w:rFonts w:asciiTheme="minorHAnsi" w:eastAsia="Times New Roman" w:hAnsiTheme="minorHAnsi" w:cstheme="minorHAnsi"/>
        </w:rPr>
      </w:pPr>
      <w:r>
        <w:rPr>
          <w:rFonts w:asciiTheme="minorHAnsi" w:eastAsia="Times New Roman" w:hAnsiTheme="minorHAnsi" w:cstheme="minorHAnsi"/>
          <w:b/>
        </w:rPr>
        <w:t>Cost:</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rPr>
        <w:t>$109</w:t>
      </w:r>
    </w:p>
    <w:p w:rsidR="005C2D0A" w:rsidRDefault="005C2D0A" w:rsidP="005C2D0A">
      <w:pPr>
        <w:ind w:left="720" w:right="360"/>
      </w:pPr>
      <w:r w:rsidRPr="0015633F">
        <w:t xml:space="preserve">This is an accelerated, advanced class. Participants are encouraged to bring in real-life problems for review in the lab. A course card is included with the course. The target audience is anyone that has previously enrolled in Excel Intermediate or those who have extensive experience working with Excel. Cost includes materials. CEUs: .8 </w:t>
      </w:r>
    </w:p>
    <w:p w:rsidR="00D9303C" w:rsidRDefault="00D9303C" w:rsidP="00DB3BD8">
      <w:pPr>
        <w:pStyle w:val="Title"/>
        <w:ind w:left="720" w:right="576"/>
        <w:jc w:val="left"/>
        <w:outlineLvl w:val="0"/>
        <w:rPr>
          <w:rFonts w:asciiTheme="minorHAnsi" w:hAnsiTheme="minorHAnsi" w:cstheme="minorHAnsi"/>
          <w:b/>
          <w:sz w:val="28"/>
          <w:szCs w:val="28"/>
          <w:u w:val="single"/>
        </w:rPr>
      </w:pPr>
      <w:bookmarkStart w:id="2" w:name="_Hlk132286429"/>
      <w:bookmarkStart w:id="3" w:name="_Hlk132286649"/>
    </w:p>
    <w:p w:rsidR="00D9303C" w:rsidRPr="00D9303C" w:rsidRDefault="00D9303C" w:rsidP="00D9303C">
      <w:pPr>
        <w:ind w:left="720"/>
        <w:rPr>
          <w:b/>
          <w:smallCaps/>
          <w:sz w:val="28"/>
          <w:szCs w:val="28"/>
          <w:u w:val="single"/>
        </w:rPr>
      </w:pPr>
      <w:r w:rsidRPr="00B96025">
        <w:rPr>
          <w:b/>
          <w:smallCaps/>
          <w:sz w:val="28"/>
          <w:szCs w:val="28"/>
          <w:u w:val="single"/>
        </w:rPr>
        <w:t>HAZWOPER – 24 Hr. Operations Level</w:t>
      </w:r>
      <w:r w:rsidR="00B96025" w:rsidRPr="00B96025">
        <w:rPr>
          <w:b/>
          <w:smallCaps/>
          <w:sz w:val="28"/>
          <w:szCs w:val="28"/>
          <w:u w:val="single"/>
        </w:rPr>
        <w:t xml:space="preserve"> - </w:t>
      </w:r>
      <w:r w:rsidRPr="00B96025">
        <w:rPr>
          <w:b/>
          <w:smallCaps/>
          <w:sz w:val="28"/>
          <w:szCs w:val="28"/>
          <w:u w:val="single"/>
        </w:rPr>
        <w:t>PERS 735</w:t>
      </w:r>
      <w:r w:rsidR="00B96025" w:rsidRPr="00B96025">
        <w:rPr>
          <w:b/>
          <w:smallCaps/>
          <w:sz w:val="28"/>
          <w:szCs w:val="28"/>
          <w:u w:val="single"/>
        </w:rPr>
        <w:t>-71</w:t>
      </w:r>
    </w:p>
    <w:p w:rsidR="00D9303C" w:rsidRPr="00B96025" w:rsidRDefault="00D9303C" w:rsidP="00D9303C">
      <w:pPr>
        <w:ind w:left="720"/>
        <w:rPr>
          <w:rFonts w:asciiTheme="minorHAnsi" w:eastAsiaTheme="minorHAnsi" w:hAnsiTheme="minorHAnsi"/>
          <w:bCs/>
          <w:color w:val="000000"/>
        </w:rPr>
      </w:pPr>
      <w:r w:rsidRPr="00B96025">
        <w:rPr>
          <w:rFonts w:asciiTheme="minorHAnsi" w:eastAsia="Times New Roman" w:hAnsiTheme="minorHAnsi" w:cstheme="minorHAnsi"/>
          <w:b/>
        </w:rPr>
        <w:t>Date &amp; Time:</w:t>
      </w:r>
      <w:r w:rsidRPr="00B96025">
        <w:rPr>
          <w:rFonts w:asciiTheme="minorHAnsi" w:hAnsiTheme="minorHAnsi" w:cs="Arial"/>
        </w:rPr>
        <w:t xml:space="preserve"> </w:t>
      </w:r>
      <w:r w:rsidR="00B96025">
        <w:rPr>
          <w:rFonts w:asciiTheme="minorHAnsi" w:hAnsiTheme="minorHAnsi" w:cs="Arial"/>
        </w:rPr>
        <w:tab/>
      </w:r>
      <w:r w:rsidRPr="00B96025">
        <w:rPr>
          <w:rFonts w:asciiTheme="minorHAnsi" w:hAnsiTheme="minorHAnsi" w:cs="Arial"/>
        </w:rPr>
        <w:t xml:space="preserve">November 7, 8 &amp; 9, 8 a.m. to 5:00 p.m.  </w:t>
      </w:r>
    </w:p>
    <w:p w:rsidR="00D9303C" w:rsidRPr="00B96025" w:rsidRDefault="00D9303C" w:rsidP="00D9303C">
      <w:pPr>
        <w:ind w:left="720"/>
        <w:rPr>
          <w:rFonts w:asciiTheme="minorHAnsi" w:hAnsiTheme="minorHAnsi" w:cs="Arial"/>
        </w:rPr>
      </w:pPr>
      <w:r w:rsidRPr="00B96025">
        <w:rPr>
          <w:rFonts w:asciiTheme="minorHAnsi" w:eastAsia="Times New Roman" w:hAnsiTheme="minorHAnsi" w:cstheme="minorHAnsi"/>
          <w:b/>
        </w:rPr>
        <w:t>Where:</w:t>
      </w:r>
      <w:r w:rsidR="00B96025">
        <w:rPr>
          <w:rFonts w:asciiTheme="minorHAnsi" w:eastAsia="Times New Roman" w:hAnsiTheme="minorHAnsi" w:cstheme="minorHAnsi"/>
          <w:b/>
        </w:rPr>
        <w:tab/>
      </w:r>
      <w:r w:rsidRPr="00B96025">
        <w:rPr>
          <w:rFonts w:asciiTheme="minorHAnsi" w:hAnsiTheme="minorHAnsi" w:cs="Arial"/>
        </w:rPr>
        <w:t>F-185 in Founders Hall</w:t>
      </w:r>
    </w:p>
    <w:p w:rsidR="00D9303C" w:rsidRPr="00B96025" w:rsidRDefault="00D9303C" w:rsidP="00D9303C">
      <w:pPr>
        <w:ind w:left="720"/>
        <w:rPr>
          <w:rFonts w:asciiTheme="minorHAnsi" w:hAnsiTheme="minorHAnsi" w:cs="Arial"/>
          <w:color w:val="FF0000"/>
        </w:rPr>
      </w:pPr>
      <w:r w:rsidRPr="00B96025">
        <w:rPr>
          <w:rFonts w:asciiTheme="minorHAnsi" w:eastAsia="Times New Roman" w:hAnsiTheme="minorHAnsi" w:cstheme="minorHAnsi"/>
          <w:b/>
        </w:rPr>
        <w:t>Cost</w:t>
      </w:r>
      <w:r w:rsidR="00B96025">
        <w:rPr>
          <w:rFonts w:asciiTheme="minorHAnsi" w:eastAsia="Times New Roman" w:hAnsiTheme="minorHAnsi" w:cstheme="minorHAnsi"/>
          <w:b/>
        </w:rPr>
        <w:t>:</w:t>
      </w:r>
      <w:r w:rsidR="00B96025">
        <w:rPr>
          <w:rFonts w:asciiTheme="minorHAnsi" w:eastAsia="Times New Roman" w:hAnsiTheme="minorHAnsi" w:cstheme="minorHAnsi"/>
          <w:b/>
        </w:rPr>
        <w:tab/>
      </w:r>
      <w:r w:rsidR="00B96025">
        <w:rPr>
          <w:rFonts w:asciiTheme="minorHAnsi" w:eastAsia="Times New Roman" w:hAnsiTheme="minorHAnsi" w:cstheme="minorHAnsi"/>
          <w:b/>
        </w:rPr>
        <w:tab/>
      </w:r>
      <w:r w:rsidRPr="00B96025">
        <w:rPr>
          <w:rFonts w:asciiTheme="minorHAnsi" w:hAnsiTheme="minorHAnsi" w:cs="Arial"/>
        </w:rPr>
        <w:t>$</w:t>
      </w:r>
      <w:r w:rsidR="00D35777">
        <w:rPr>
          <w:rFonts w:asciiTheme="minorHAnsi" w:hAnsiTheme="minorHAnsi" w:cs="Arial"/>
        </w:rPr>
        <w:t>5</w:t>
      </w:r>
      <w:r w:rsidRPr="00B96025">
        <w:rPr>
          <w:rFonts w:asciiTheme="minorHAnsi" w:hAnsiTheme="minorHAnsi" w:cs="Arial"/>
        </w:rPr>
        <w:t xml:space="preserve">99 per person, includes breakfast &amp; lunch </w:t>
      </w:r>
    </w:p>
    <w:p w:rsidR="00D9303C" w:rsidRPr="00B439DB" w:rsidRDefault="00D9303C" w:rsidP="00D9303C">
      <w:pPr>
        <w:ind w:left="720"/>
        <w:rPr>
          <w:rFonts w:asciiTheme="minorHAnsi" w:hAnsiTheme="minorHAnsi" w:cs="Arial"/>
        </w:rPr>
      </w:pPr>
    </w:p>
    <w:p w:rsidR="00B96025" w:rsidRDefault="00D9303C" w:rsidP="00D9303C">
      <w:pPr>
        <w:ind w:left="720"/>
      </w:pPr>
      <w:r w:rsidRPr="00B96025">
        <w:t xml:space="preserve">Hazardous Materials Emergency Response Training – OSHA HAZWOPER TRAINING - 24 Hour, Operations Level Training.  This course consists of 3 days of lectures, classroom discussions, demonstrations, and hands-on exercises covering: </w:t>
      </w:r>
    </w:p>
    <w:p w:rsidR="00B96025" w:rsidRDefault="00B96025" w:rsidP="00D9303C">
      <w:pPr>
        <w:ind w:left="720"/>
        <w:sectPr w:rsidR="00B96025" w:rsidSect="00DB3BD8">
          <w:type w:val="continuous"/>
          <w:pgSz w:w="12240" w:h="15840"/>
          <w:pgMar w:top="1440" w:right="720" w:bottom="720" w:left="720" w:header="720" w:footer="720" w:gutter="0"/>
          <w:cols w:space="720"/>
          <w:docGrid w:linePitch="360"/>
        </w:sectPr>
      </w:pPr>
    </w:p>
    <w:p w:rsidR="00B96025" w:rsidRDefault="00D9303C" w:rsidP="00D9303C">
      <w:pPr>
        <w:ind w:left="720"/>
      </w:pPr>
      <w:r w:rsidRPr="00B96025">
        <w:t xml:space="preserve">• Relevant Federal and State Regulations </w:t>
      </w:r>
    </w:p>
    <w:p w:rsidR="00B96025" w:rsidRDefault="00D9303C" w:rsidP="00D9303C">
      <w:pPr>
        <w:ind w:left="720"/>
      </w:pPr>
      <w:r w:rsidRPr="00B96025">
        <w:t xml:space="preserve">• Recognition of health and safety hazards </w:t>
      </w:r>
    </w:p>
    <w:p w:rsidR="00B96025" w:rsidRDefault="00D9303C" w:rsidP="00D9303C">
      <w:pPr>
        <w:ind w:left="720"/>
      </w:pPr>
      <w:r w:rsidRPr="00B96025">
        <w:t xml:space="preserve">• Hazard and risk assessment </w:t>
      </w:r>
    </w:p>
    <w:p w:rsidR="00B96025" w:rsidRDefault="00D9303C" w:rsidP="00D9303C">
      <w:pPr>
        <w:ind w:left="720"/>
      </w:pPr>
      <w:r w:rsidRPr="00B96025">
        <w:t xml:space="preserve">• Personal protective equipment </w:t>
      </w:r>
    </w:p>
    <w:p w:rsidR="00B96025" w:rsidRDefault="00D9303C" w:rsidP="00D9303C">
      <w:pPr>
        <w:ind w:left="720"/>
      </w:pPr>
      <w:r w:rsidRPr="00B96025">
        <w:t xml:space="preserve">• Decontamination </w:t>
      </w:r>
    </w:p>
    <w:p w:rsidR="00B96025" w:rsidRDefault="00D9303C" w:rsidP="00D9303C">
      <w:pPr>
        <w:ind w:left="720"/>
      </w:pPr>
      <w:r w:rsidRPr="00B96025">
        <w:t xml:space="preserve">• Spill control and containment </w:t>
      </w:r>
    </w:p>
    <w:p w:rsidR="00B96025" w:rsidRDefault="00D9303C" w:rsidP="00D9303C">
      <w:pPr>
        <w:ind w:left="720"/>
      </w:pPr>
      <w:r w:rsidRPr="00B96025">
        <w:t xml:space="preserve">• Emergency response planning </w:t>
      </w:r>
    </w:p>
    <w:p w:rsidR="00B96025" w:rsidRDefault="00D9303C" w:rsidP="00D9303C">
      <w:pPr>
        <w:ind w:left="720"/>
      </w:pPr>
      <w:r w:rsidRPr="00B96025">
        <w:t>• Incident command system fundamentals</w:t>
      </w:r>
    </w:p>
    <w:p w:rsidR="00B96025" w:rsidRDefault="00B96025" w:rsidP="00D9303C">
      <w:pPr>
        <w:ind w:left="720"/>
        <w:sectPr w:rsidR="00B96025" w:rsidSect="00B96025">
          <w:type w:val="continuous"/>
          <w:pgSz w:w="12240" w:h="15840"/>
          <w:pgMar w:top="1440" w:right="720" w:bottom="720" w:left="720" w:header="720" w:footer="720" w:gutter="0"/>
          <w:cols w:num="2" w:space="720"/>
          <w:docGrid w:linePitch="360"/>
        </w:sectPr>
      </w:pPr>
    </w:p>
    <w:p w:rsidR="00B96025" w:rsidRDefault="00B96025" w:rsidP="00D9303C">
      <w:pPr>
        <w:ind w:left="720"/>
      </w:pPr>
    </w:p>
    <w:p w:rsidR="00D9303C" w:rsidRPr="00B96025" w:rsidRDefault="00D9303C" w:rsidP="00D9303C">
      <w:pPr>
        <w:ind w:left="720"/>
        <w:rPr>
          <w:b/>
          <w:smallCaps/>
          <w:highlight w:val="yellow"/>
          <w:u w:val="single"/>
        </w:rPr>
      </w:pPr>
      <w:r w:rsidRPr="00B96025">
        <w:t>Certificates of completion and CEU’s will be awarded as evidence of training for OSHA.</w:t>
      </w:r>
    </w:p>
    <w:p w:rsidR="00D9303C" w:rsidRDefault="00D9303C" w:rsidP="00DB3BD8">
      <w:pPr>
        <w:pStyle w:val="Title"/>
        <w:ind w:left="720" w:right="576"/>
        <w:jc w:val="left"/>
        <w:outlineLvl w:val="0"/>
        <w:rPr>
          <w:rFonts w:asciiTheme="minorHAnsi" w:hAnsiTheme="minorHAnsi" w:cstheme="minorHAnsi"/>
          <w:b/>
          <w:sz w:val="28"/>
          <w:szCs w:val="28"/>
          <w:u w:val="single"/>
        </w:rPr>
      </w:pPr>
    </w:p>
    <w:p w:rsidR="000B472D" w:rsidRPr="00053C35" w:rsidRDefault="00560479" w:rsidP="00DB3BD8">
      <w:pPr>
        <w:pStyle w:val="Title"/>
        <w:ind w:left="720" w:right="576"/>
        <w:jc w:val="left"/>
        <w:outlineLvl w:val="0"/>
        <w:rPr>
          <w:rFonts w:asciiTheme="minorHAnsi" w:hAnsiTheme="minorHAnsi" w:cstheme="minorHAnsi"/>
          <w:b/>
          <w:sz w:val="28"/>
          <w:szCs w:val="28"/>
          <w:u w:val="single"/>
        </w:rPr>
      </w:pPr>
      <w:r w:rsidRPr="00053C35">
        <w:rPr>
          <w:rFonts w:asciiTheme="minorHAnsi" w:hAnsiTheme="minorHAnsi" w:cstheme="minorHAnsi"/>
          <w:b/>
          <w:sz w:val="28"/>
          <w:szCs w:val="28"/>
          <w:u w:val="single"/>
        </w:rPr>
        <w:t>Parts 42, 92 &amp; 430 Hazard Comm</w:t>
      </w:r>
      <w:r w:rsidR="000B472D" w:rsidRPr="00053C35">
        <w:rPr>
          <w:rFonts w:asciiTheme="minorHAnsi" w:hAnsiTheme="minorHAnsi" w:cstheme="minorHAnsi"/>
          <w:b/>
          <w:sz w:val="28"/>
          <w:szCs w:val="28"/>
          <w:u w:val="single"/>
        </w:rPr>
        <w:t>unications</w:t>
      </w:r>
      <w:bookmarkStart w:id="4" w:name="_Hlk132286443"/>
      <w:bookmarkEnd w:id="2"/>
    </w:p>
    <w:p w:rsidR="00560479" w:rsidRPr="00053C35" w:rsidRDefault="00560479" w:rsidP="00DB3BD8">
      <w:pPr>
        <w:pStyle w:val="Title"/>
        <w:ind w:left="720" w:right="576"/>
        <w:jc w:val="left"/>
        <w:outlineLvl w:val="0"/>
        <w:rPr>
          <w:rFonts w:asciiTheme="minorHAnsi" w:hAnsiTheme="minorHAnsi" w:cstheme="minorHAnsi"/>
          <w:b/>
          <w:sz w:val="28"/>
          <w:szCs w:val="28"/>
          <w:u w:val="single"/>
        </w:rPr>
      </w:pPr>
      <w:r w:rsidRPr="00053C35">
        <w:rPr>
          <w:rFonts w:asciiTheme="minorHAnsi" w:hAnsiTheme="minorHAnsi" w:cstheme="minorHAnsi"/>
          <w:b/>
          <w:sz w:val="28"/>
          <w:szCs w:val="28"/>
          <w:u w:val="single"/>
        </w:rPr>
        <w:t>&amp; Right to Know Requirements for GI &amp; Construction</w:t>
      </w:r>
      <w:bookmarkEnd w:id="4"/>
      <w:r w:rsidR="009F3D80" w:rsidRPr="00053C35">
        <w:rPr>
          <w:rFonts w:asciiTheme="minorHAnsi" w:hAnsiTheme="minorHAnsi" w:cstheme="minorHAnsi"/>
          <w:b/>
          <w:sz w:val="28"/>
          <w:szCs w:val="28"/>
          <w:u w:val="single"/>
        </w:rPr>
        <w:t xml:space="preserve"> - PERS 908-71</w:t>
      </w:r>
    </w:p>
    <w:bookmarkEnd w:id="3"/>
    <w:p w:rsidR="00560479" w:rsidRDefault="00560479" w:rsidP="00DB3BD8">
      <w:pPr>
        <w:ind w:left="720" w:right="576"/>
        <w:rPr>
          <w:rStyle w:val="text"/>
          <w:rFonts w:asciiTheme="minorHAnsi" w:hAnsiTheme="minorHAnsi"/>
        </w:rPr>
      </w:pPr>
      <w:r>
        <w:rPr>
          <w:rStyle w:val="text"/>
          <w:rFonts w:asciiTheme="minorHAnsi" w:hAnsiTheme="minorHAnsi"/>
        </w:rPr>
        <w:t>MIOSHA Training Institute Level Two Elective Compliance Track General Industry Course</w:t>
      </w:r>
    </w:p>
    <w:p w:rsidR="00560479" w:rsidRPr="00927AFD" w:rsidRDefault="00927AFD" w:rsidP="00DB3BD8">
      <w:pPr>
        <w:pStyle w:val="NormalWeb"/>
        <w:spacing w:after="0"/>
        <w:ind w:left="720" w:right="576"/>
        <w:rPr>
          <w:rFonts w:ascii="Calibri" w:hAnsi="Calibri" w:cs="Calibri"/>
          <w:color w:val="232323"/>
          <w:bdr w:val="none" w:sz="0" w:space="0" w:color="auto" w:frame="1"/>
        </w:rPr>
      </w:pPr>
      <w:r w:rsidRPr="00927AFD">
        <w:rPr>
          <w:rFonts w:asciiTheme="minorHAnsi" w:hAnsiTheme="minorHAnsi" w:cstheme="minorHAnsi"/>
          <w:b/>
        </w:rPr>
        <w:t>Date &amp; Time:</w:t>
      </w:r>
      <w:r w:rsidRPr="00927AFD">
        <w:rPr>
          <w:rFonts w:asciiTheme="minorHAnsi" w:hAnsiTheme="minorHAnsi" w:cstheme="minorHAnsi"/>
          <w:b/>
        </w:rPr>
        <w:tab/>
      </w:r>
      <w:r w:rsidR="00D43836" w:rsidRPr="00927AFD">
        <w:rPr>
          <w:rFonts w:ascii="Calibri" w:hAnsi="Calibri" w:cs="Calibri"/>
          <w:color w:val="232323"/>
          <w:bdr w:val="none" w:sz="0" w:space="0" w:color="auto" w:frame="1"/>
        </w:rPr>
        <w:t>Wednesday, November 15</w:t>
      </w:r>
      <w:r w:rsidR="00560479" w:rsidRPr="00927AFD">
        <w:rPr>
          <w:rFonts w:ascii="Calibri" w:hAnsi="Calibri" w:cs="Calibri"/>
          <w:color w:val="232323"/>
          <w:bdr w:val="none" w:sz="0" w:space="0" w:color="auto" w:frame="1"/>
        </w:rPr>
        <w:t xml:space="preserve">, 2023 </w:t>
      </w:r>
      <w:r w:rsidR="00560479" w:rsidRPr="00927AFD">
        <w:rPr>
          <w:rFonts w:ascii="Calibri" w:hAnsi="Calibri" w:cs="Calibri"/>
          <w:color w:val="232323"/>
          <w:bdr w:val="none" w:sz="0" w:space="0" w:color="auto" w:frame="1"/>
        </w:rPr>
        <w:tab/>
      </w:r>
      <w:r w:rsidR="00560479" w:rsidRPr="00927AFD">
        <w:rPr>
          <w:rFonts w:ascii="Calibri" w:hAnsi="Calibri" w:cs="Calibri"/>
          <w:color w:val="232323"/>
          <w:bdr w:val="none" w:sz="0" w:space="0" w:color="auto" w:frame="1"/>
        </w:rPr>
        <w:tab/>
        <w:t>9am to 4pm</w:t>
      </w:r>
    </w:p>
    <w:p w:rsidR="00560479" w:rsidRPr="00927AFD" w:rsidRDefault="00560479" w:rsidP="00DB3BD8">
      <w:pPr>
        <w:pStyle w:val="NormalWeb"/>
        <w:spacing w:after="0"/>
        <w:ind w:left="720" w:right="576"/>
        <w:rPr>
          <w:rFonts w:ascii="Calibri" w:hAnsi="Calibri" w:cs="Calibri"/>
          <w:color w:val="232323"/>
          <w:bdr w:val="none" w:sz="0" w:space="0" w:color="auto" w:frame="1"/>
        </w:rPr>
      </w:pPr>
      <w:r w:rsidRPr="00927AFD">
        <w:rPr>
          <w:rFonts w:ascii="Calibri" w:hAnsi="Calibri" w:cs="Calibri"/>
          <w:b/>
          <w:bCs/>
          <w:color w:val="232323"/>
          <w:bdr w:val="none" w:sz="0" w:space="0" w:color="auto" w:frame="1"/>
        </w:rPr>
        <w:t>Room:</w:t>
      </w:r>
      <w:r w:rsidRPr="00927AFD">
        <w:rPr>
          <w:rFonts w:ascii="Calibri" w:hAnsi="Calibri" w:cs="Calibri"/>
          <w:color w:val="232323"/>
          <w:bdr w:val="none" w:sz="0" w:space="0" w:color="auto" w:frame="1"/>
        </w:rPr>
        <w:t xml:space="preserve"> </w:t>
      </w:r>
      <w:r w:rsidR="00910356">
        <w:rPr>
          <w:rFonts w:ascii="Calibri" w:hAnsi="Calibri" w:cs="Calibri"/>
          <w:color w:val="232323"/>
          <w:bdr w:val="none" w:sz="0" w:space="0" w:color="auto" w:frame="1"/>
        </w:rPr>
        <w:tab/>
      </w:r>
      <w:r w:rsidRPr="00927AFD">
        <w:rPr>
          <w:rFonts w:ascii="Calibri" w:hAnsi="Calibri" w:cs="Calibri"/>
          <w:color w:val="232323"/>
          <w:bdr w:val="none" w:sz="0" w:space="0" w:color="auto" w:frame="1"/>
        </w:rPr>
        <w:t>Z-259 in the La-Z-Boy Center at Monroe County Community College</w:t>
      </w:r>
    </w:p>
    <w:p w:rsidR="00560479" w:rsidRPr="00927AFD" w:rsidRDefault="00560479" w:rsidP="00DB3BD8">
      <w:pPr>
        <w:pStyle w:val="NormalWeb"/>
        <w:spacing w:after="0"/>
        <w:ind w:left="720" w:right="576"/>
        <w:rPr>
          <w:rFonts w:ascii="Calibri" w:hAnsi="Calibri" w:cs="Calibri"/>
          <w:color w:val="232323"/>
          <w:bdr w:val="none" w:sz="0" w:space="0" w:color="auto" w:frame="1"/>
        </w:rPr>
      </w:pPr>
      <w:r w:rsidRPr="00927AFD">
        <w:rPr>
          <w:rFonts w:ascii="Calibri" w:hAnsi="Calibri" w:cs="Calibri"/>
          <w:b/>
          <w:bCs/>
          <w:color w:val="232323"/>
          <w:bdr w:val="none" w:sz="0" w:space="0" w:color="auto" w:frame="1"/>
        </w:rPr>
        <w:t>Cost:</w:t>
      </w:r>
      <w:r w:rsidRPr="00927AFD">
        <w:rPr>
          <w:rFonts w:ascii="Calibri" w:hAnsi="Calibri" w:cs="Calibri"/>
          <w:color w:val="232323"/>
          <w:bdr w:val="none" w:sz="0" w:space="0" w:color="auto" w:frame="1"/>
        </w:rPr>
        <w:t xml:space="preserve"> </w:t>
      </w:r>
      <w:r w:rsidR="00910356">
        <w:rPr>
          <w:rFonts w:ascii="Calibri" w:hAnsi="Calibri" w:cs="Calibri"/>
          <w:color w:val="232323"/>
          <w:bdr w:val="none" w:sz="0" w:space="0" w:color="auto" w:frame="1"/>
        </w:rPr>
        <w:tab/>
      </w:r>
      <w:r w:rsidR="00910356">
        <w:rPr>
          <w:rFonts w:ascii="Calibri" w:hAnsi="Calibri" w:cs="Calibri"/>
          <w:color w:val="232323"/>
          <w:bdr w:val="none" w:sz="0" w:space="0" w:color="auto" w:frame="1"/>
        </w:rPr>
        <w:tab/>
      </w:r>
      <w:r w:rsidRPr="00927AFD">
        <w:rPr>
          <w:rFonts w:ascii="Calibri" w:hAnsi="Calibri" w:cs="Calibri"/>
          <w:color w:val="232323"/>
          <w:bdr w:val="none" w:sz="0" w:space="0" w:color="auto" w:frame="1"/>
        </w:rPr>
        <w:t>$130</w:t>
      </w:r>
    </w:p>
    <w:p w:rsidR="00CB467A" w:rsidRPr="000B472D" w:rsidRDefault="00CB467A" w:rsidP="00DB3BD8">
      <w:pPr>
        <w:ind w:left="720" w:right="576"/>
        <w:rPr>
          <w:rFonts w:asciiTheme="minorHAnsi" w:hAnsiTheme="minorHAnsi" w:cstheme="minorHAnsi"/>
          <w:sz w:val="22"/>
          <w:szCs w:val="22"/>
        </w:rPr>
      </w:pPr>
      <w:r w:rsidRPr="000B472D">
        <w:rPr>
          <w:rFonts w:asciiTheme="minorHAnsi" w:hAnsiTheme="minorHAnsi" w:cstheme="minorHAnsi"/>
          <w:color w:val="000000"/>
          <w:sz w:val="22"/>
          <w:szCs w:val="22"/>
          <w:shd w:val="clear" w:color="auto" w:fill="FFFFFF"/>
        </w:rPr>
        <w:t>This course is designed to provide the learner with an understanding of the requirements of the 2012 MIOSHA Hazard Communication Standards for Construction Safety and Health, General Industry Safety, and Occupational Health, (Parts 42, 92, and 430) as well as Right-To-Know Requirements in Act 154.  This includes the new requirements related to the Globally Harmonized System of Classification and Labeling of Chemicals (GHS).  Upon completion of this class, participants will be able to evaluate an existing hazard communication program and/or create and implement a hazard communication program that is compliant with the 2012 changes.  The goal of the class will be to protect employees by increasing employer compliance with the requirements of this standard.</w:t>
      </w:r>
    </w:p>
    <w:p w:rsidR="00560479" w:rsidRDefault="00560479" w:rsidP="00DB3BD8">
      <w:pPr>
        <w:pStyle w:val="NormalWeb"/>
        <w:spacing w:after="0"/>
        <w:ind w:left="720" w:right="576"/>
        <w:rPr>
          <w:rFonts w:asciiTheme="minorHAnsi" w:hAnsiTheme="minorHAnsi" w:cstheme="minorHAnsi"/>
          <w:color w:val="232323"/>
          <w:bdr w:val="none" w:sz="0" w:space="0" w:color="auto" w:frame="1"/>
        </w:rPr>
      </w:pPr>
    </w:p>
    <w:p w:rsidR="00E83A54" w:rsidRDefault="00E83A54" w:rsidP="00DB3BD8">
      <w:pPr>
        <w:pStyle w:val="Title"/>
        <w:ind w:left="720" w:right="576"/>
        <w:jc w:val="left"/>
        <w:outlineLvl w:val="0"/>
        <w:rPr>
          <w:rFonts w:asciiTheme="minorHAnsi" w:hAnsiTheme="minorHAnsi" w:cstheme="minorHAnsi"/>
          <w:b/>
          <w:sz w:val="28"/>
          <w:szCs w:val="28"/>
          <w:u w:val="single"/>
        </w:rPr>
      </w:pPr>
    </w:p>
    <w:p w:rsidR="00E83A54" w:rsidRDefault="00E83A54" w:rsidP="00DB3BD8">
      <w:pPr>
        <w:pStyle w:val="Title"/>
        <w:ind w:left="720" w:right="576"/>
        <w:jc w:val="left"/>
        <w:outlineLvl w:val="0"/>
        <w:rPr>
          <w:rFonts w:asciiTheme="minorHAnsi" w:hAnsiTheme="minorHAnsi" w:cstheme="minorHAnsi"/>
          <w:b/>
          <w:sz w:val="28"/>
          <w:szCs w:val="28"/>
          <w:u w:val="single"/>
        </w:rPr>
      </w:pPr>
    </w:p>
    <w:p w:rsidR="00E83A54" w:rsidRDefault="00E83A54" w:rsidP="00DB3BD8">
      <w:pPr>
        <w:pStyle w:val="Title"/>
        <w:ind w:left="720" w:right="576"/>
        <w:jc w:val="left"/>
        <w:outlineLvl w:val="0"/>
        <w:rPr>
          <w:rFonts w:asciiTheme="minorHAnsi" w:hAnsiTheme="minorHAnsi" w:cstheme="minorHAnsi"/>
          <w:b/>
          <w:sz w:val="28"/>
          <w:szCs w:val="28"/>
          <w:u w:val="single"/>
        </w:rPr>
      </w:pPr>
    </w:p>
    <w:p w:rsidR="00AE1434" w:rsidRPr="00053C35" w:rsidRDefault="00AE1434" w:rsidP="00DB3BD8">
      <w:pPr>
        <w:pStyle w:val="Title"/>
        <w:ind w:left="720" w:right="576"/>
        <w:jc w:val="left"/>
        <w:outlineLvl w:val="0"/>
        <w:rPr>
          <w:rFonts w:asciiTheme="minorHAnsi" w:hAnsiTheme="minorHAnsi" w:cstheme="minorHAnsi"/>
          <w:b/>
          <w:sz w:val="28"/>
          <w:szCs w:val="28"/>
          <w:u w:val="single"/>
        </w:rPr>
      </w:pPr>
      <w:r w:rsidRPr="00053C35">
        <w:rPr>
          <w:rFonts w:asciiTheme="minorHAnsi" w:hAnsiTheme="minorHAnsi" w:cstheme="minorHAnsi"/>
          <w:b/>
          <w:sz w:val="28"/>
          <w:szCs w:val="28"/>
          <w:u w:val="single"/>
        </w:rPr>
        <w:t xml:space="preserve">Effective Safety </w:t>
      </w:r>
      <w:r w:rsidR="00C41839" w:rsidRPr="00053C35">
        <w:rPr>
          <w:rFonts w:asciiTheme="minorHAnsi" w:hAnsiTheme="minorHAnsi" w:cstheme="minorHAnsi"/>
          <w:b/>
          <w:sz w:val="28"/>
          <w:szCs w:val="28"/>
          <w:u w:val="single"/>
        </w:rPr>
        <w:t>&amp; Health</w:t>
      </w:r>
      <w:r w:rsidR="009F3D80" w:rsidRPr="00053C35">
        <w:rPr>
          <w:rFonts w:asciiTheme="minorHAnsi" w:hAnsiTheme="minorHAnsi" w:cstheme="minorHAnsi"/>
          <w:b/>
          <w:sz w:val="28"/>
          <w:szCs w:val="28"/>
          <w:u w:val="single"/>
        </w:rPr>
        <w:t xml:space="preserve"> – PERS 784-71</w:t>
      </w:r>
    </w:p>
    <w:p w:rsidR="00AE1434" w:rsidRPr="00927AFD" w:rsidRDefault="00AE1434" w:rsidP="00DB3BD8">
      <w:pPr>
        <w:ind w:left="720" w:right="576"/>
        <w:rPr>
          <w:rStyle w:val="text"/>
          <w:rFonts w:asciiTheme="minorHAnsi" w:hAnsiTheme="minorHAnsi"/>
        </w:rPr>
      </w:pPr>
      <w:r w:rsidRPr="00927AFD">
        <w:rPr>
          <w:rStyle w:val="text"/>
          <w:rFonts w:asciiTheme="minorHAnsi" w:hAnsiTheme="minorHAnsi"/>
        </w:rPr>
        <w:t xml:space="preserve">MIOSHA Training Institute Level Two </w:t>
      </w:r>
      <w:r w:rsidR="00C41839" w:rsidRPr="00927AFD">
        <w:rPr>
          <w:rStyle w:val="text"/>
          <w:rFonts w:asciiTheme="minorHAnsi" w:hAnsiTheme="minorHAnsi"/>
        </w:rPr>
        <w:t>Required Course Management</w:t>
      </w:r>
      <w:r w:rsidRPr="00927AFD">
        <w:rPr>
          <w:rStyle w:val="text"/>
          <w:rFonts w:asciiTheme="minorHAnsi" w:hAnsiTheme="minorHAnsi"/>
        </w:rPr>
        <w:t xml:space="preserve"> Track </w:t>
      </w:r>
    </w:p>
    <w:p w:rsidR="00AE1434" w:rsidRPr="00927AFD" w:rsidRDefault="00927AFD" w:rsidP="00DB3BD8">
      <w:pPr>
        <w:pStyle w:val="NormalWeb"/>
        <w:spacing w:after="0"/>
        <w:ind w:left="720" w:right="576"/>
        <w:rPr>
          <w:rFonts w:ascii="Calibri" w:hAnsi="Calibri" w:cs="Calibri"/>
          <w:color w:val="232323"/>
          <w:bdr w:val="none" w:sz="0" w:space="0" w:color="auto" w:frame="1"/>
        </w:rPr>
      </w:pPr>
      <w:r w:rsidRPr="00927AFD">
        <w:rPr>
          <w:rFonts w:asciiTheme="minorHAnsi" w:hAnsiTheme="minorHAnsi" w:cstheme="minorHAnsi"/>
          <w:b/>
        </w:rPr>
        <w:t>Date &amp; Time:</w:t>
      </w:r>
      <w:r w:rsidRPr="00927AFD">
        <w:rPr>
          <w:rFonts w:asciiTheme="minorHAnsi" w:hAnsiTheme="minorHAnsi" w:cstheme="minorHAnsi"/>
          <w:b/>
        </w:rPr>
        <w:tab/>
      </w:r>
      <w:r w:rsidR="00AE1434" w:rsidRPr="00927AFD">
        <w:rPr>
          <w:rFonts w:ascii="Calibri" w:hAnsi="Calibri" w:cs="Calibri"/>
          <w:color w:val="232323"/>
          <w:bdr w:val="none" w:sz="0" w:space="0" w:color="auto" w:frame="1"/>
        </w:rPr>
        <w:t xml:space="preserve"> Wednesday, November </w:t>
      </w:r>
      <w:r w:rsidR="00C41839" w:rsidRPr="00927AFD">
        <w:rPr>
          <w:rFonts w:ascii="Calibri" w:hAnsi="Calibri" w:cs="Calibri"/>
          <w:color w:val="232323"/>
          <w:bdr w:val="none" w:sz="0" w:space="0" w:color="auto" w:frame="1"/>
        </w:rPr>
        <w:t>29</w:t>
      </w:r>
      <w:r w:rsidR="00AE1434" w:rsidRPr="00927AFD">
        <w:rPr>
          <w:rFonts w:ascii="Calibri" w:hAnsi="Calibri" w:cs="Calibri"/>
          <w:color w:val="232323"/>
          <w:bdr w:val="none" w:sz="0" w:space="0" w:color="auto" w:frame="1"/>
        </w:rPr>
        <w:t xml:space="preserve">, 2023 </w:t>
      </w:r>
      <w:r w:rsidR="00AE1434" w:rsidRPr="00927AFD">
        <w:rPr>
          <w:rFonts w:ascii="Calibri" w:hAnsi="Calibri" w:cs="Calibri"/>
          <w:color w:val="232323"/>
          <w:bdr w:val="none" w:sz="0" w:space="0" w:color="auto" w:frame="1"/>
        </w:rPr>
        <w:tab/>
      </w:r>
      <w:r w:rsidR="00AE1434" w:rsidRPr="00927AFD">
        <w:rPr>
          <w:rFonts w:ascii="Calibri" w:hAnsi="Calibri" w:cs="Calibri"/>
          <w:color w:val="232323"/>
          <w:bdr w:val="none" w:sz="0" w:space="0" w:color="auto" w:frame="1"/>
        </w:rPr>
        <w:tab/>
        <w:t>9am to 4pm</w:t>
      </w:r>
    </w:p>
    <w:p w:rsidR="00AE1434" w:rsidRPr="00927AFD" w:rsidRDefault="00AE1434" w:rsidP="00DB3BD8">
      <w:pPr>
        <w:pStyle w:val="NormalWeb"/>
        <w:spacing w:after="0"/>
        <w:ind w:left="720" w:right="576"/>
        <w:rPr>
          <w:rFonts w:ascii="Calibri" w:hAnsi="Calibri" w:cs="Calibri"/>
          <w:color w:val="232323"/>
          <w:bdr w:val="none" w:sz="0" w:space="0" w:color="auto" w:frame="1"/>
        </w:rPr>
      </w:pPr>
      <w:r w:rsidRPr="00927AFD">
        <w:rPr>
          <w:rFonts w:ascii="Calibri" w:hAnsi="Calibri" w:cs="Calibri"/>
          <w:b/>
          <w:bCs/>
          <w:color w:val="232323"/>
          <w:bdr w:val="none" w:sz="0" w:space="0" w:color="auto" w:frame="1"/>
        </w:rPr>
        <w:t>Room:</w:t>
      </w:r>
      <w:r w:rsidRPr="00927AFD">
        <w:rPr>
          <w:rFonts w:ascii="Calibri" w:hAnsi="Calibri" w:cs="Calibri"/>
          <w:color w:val="232323"/>
          <w:bdr w:val="none" w:sz="0" w:space="0" w:color="auto" w:frame="1"/>
        </w:rPr>
        <w:t xml:space="preserve"> </w:t>
      </w:r>
      <w:r w:rsidR="00927AFD" w:rsidRPr="00927AFD">
        <w:rPr>
          <w:rFonts w:ascii="Calibri" w:hAnsi="Calibri" w:cs="Calibri"/>
          <w:color w:val="232323"/>
          <w:bdr w:val="none" w:sz="0" w:space="0" w:color="auto" w:frame="1"/>
        </w:rPr>
        <w:tab/>
      </w:r>
      <w:r w:rsidRPr="00927AFD">
        <w:rPr>
          <w:rFonts w:ascii="Calibri" w:hAnsi="Calibri" w:cs="Calibri"/>
          <w:color w:val="232323"/>
          <w:bdr w:val="none" w:sz="0" w:space="0" w:color="auto" w:frame="1"/>
        </w:rPr>
        <w:t>Z-259 in the La-Z-Boy Center at Monroe County Community College</w:t>
      </w:r>
    </w:p>
    <w:p w:rsidR="00AE1434" w:rsidRPr="00927AFD" w:rsidRDefault="00AE1434" w:rsidP="00DB3BD8">
      <w:pPr>
        <w:pStyle w:val="NormalWeb"/>
        <w:spacing w:after="0"/>
        <w:ind w:left="720" w:right="576"/>
        <w:rPr>
          <w:rFonts w:ascii="Calibri" w:hAnsi="Calibri" w:cs="Calibri"/>
          <w:color w:val="232323"/>
          <w:bdr w:val="none" w:sz="0" w:space="0" w:color="auto" w:frame="1"/>
        </w:rPr>
      </w:pPr>
      <w:r w:rsidRPr="00927AFD">
        <w:rPr>
          <w:rFonts w:ascii="Calibri" w:hAnsi="Calibri" w:cs="Calibri"/>
          <w:b/>
          <w:bCs/>
          <w:color w:val="232323"/>
          <w:bdr w:val="none" w:sz="0" w:space="0" w:color="auto" w:frame="1"/>
        </w:rPr>
        <w:t>Cost:</w:t>
      </w:r>
      <w:r w:rsidRPr="00927AFD">
        <w:rPr>
          <w:rFonts w:ascii="Calibri" w:hAnsi="Calibri" w:cs="Calibri"/>
          <w:color w:val="232323"/>
          <w:bdr w:val="none" w:sz="0" w:space="0" w:color="auto" w:frame="1"/>
        </w:rPr>
        <w:t xml:space="preserve"> </w:t>
      </w:r>
      <w:r w:rsidR="00927AFD" w:rsidRPr="00927AFD">
        <w:rPr>
          <w:rFonts w:ascii="Calibri" w:hAnsi="Calibri" w:cs="Calibri"/>
          <w:color w:val="232323"/>
          <w:bdr w:val="none" w:sz="0" w:space="0" w:color="auto" w:frame="1"/>
        </w:rPr>
        <w:tab/>
      </w:r>
      <w:r w:rsidR="00927AFD" w:rsidRPr="00927AFD">
        <w:rPr>
          <w:rFonts w:ascii="Calibri" w:hAnsi="Calibri" w:cs="Calibri"/>
          <w:color w:val="232323"/>
          <w:bdr w:val="none" w:sz="0" w:space="0" w:color="auto" w:frame="1"/>
        </w:rPr>
        <w:tab/>
      </w:r>
      <w:r w:rsidRPr="00927AFD">
        <w:rPr>
          <w:rFonts w:ascii="Calibri" w:hAnsi="Calibri" w:cs="Calibri"/>
          <w:color w:val="232323"/>
          <w:bdr w:val="none" w:sz="0" w:space="0" w:color="auto" w:frame="1"/>
        </w:rPr>
        <w:t>$130</w:t>
      </w:r>
    </w:p>
    <w:p w:rsidR="00C41839" w:rsidRPr="000B472D" w:rsidRDefault="00C41839" w:rsidP="00DB3BD8">
      <w:pPr>
        <w:pStyle w:val="NormalWeb"/>
        <w:spacing w:after="0"/>
        <w:ind w:left="720" w:right="576"/>
        <w:rPr>
          <w:rFonts w:asciiTheme="minorHAnsi" w:hAnsiTheme="minorHAnsi" w:cstheme="minorHAnsi"/>
          <w:color w:val="232323"/>
          <w:sz w:val="22"/>
          <w:szCs w:val="22"/>
          <w:bdr w:val="none" w:sz="0" w:space="0" w:color="auto" w:frame="1"/>
        </w:rPr>
      </w:pPr>
      <w:r w:rsidRPr="000B472D">
        <w:rPr>
          <w:rFonts w:asciiTheme="minorHAnsi" w:hAnsiTheme="minorHAnsi" w:cstheme="minorHAnsi"/>
          <w:color w:val="000000"/>
          <w:sz w:val="22"/>
          <w:szCs w:val="22"/>
          <w:shd w:val="clear" w:color="auto" w:fill="FFFFFF"/>
        </w:rPr>
        <w:t>Many MIOSHA standards require employers to provide employees with training.  This course will provide suggestions and ideas for creating and conducting effective workplace health and safety training.  Strategies that work best for adult learners will be discussed including the use of activities to make training both fun and effective.  This class is designed for anyone responsible for developing and conducting training.  The “hands-on” activities will provide an opportunity for participants to practice the skills learned.</w:t>
      </w:r>
    </w:p>
    <w:p w:rsidR="00560479" w:rsidRPr="00560479" w:rsidRDefault="00560479" w:rsidP="00DB3BD8">
      <w:pPr>
        <w:pStyle w:val="NormalWeb"/>
        <w:spacing w:after="0"/>
        <w:ind w:left="720"/>
        <w:rPr>
          <w:rFonts w:asciiTheme="minorHAnsi" w:hAnsiTheme="minorHAnsi" w:cstheme="minorHAnsi"/>
          <w:color w:val="232323"/>
          <w:bdr w:val="none" w:sz="0" w:space="0" w:color="auto" w:frame="1"/>
        </w:rPr>
      </w:pPr>
    </w:p>
    <w:p w:rsidR="005C1B8F" w:rsidRDefault="0049079F" w:rsidP="00DB3BD8">
      <w:pPr>
        <w:ind w:left="720" w:right="576"/>
        <w:rPr>
          <w:rFonts w:ascii="Calibri" w:hAnsi="Calibri" w:cs="Arial"/>
          <w:b/>
          <w:smallCaps/>
          <w:color w:val="000000"/>
          <w:sz w:val="36"/>
          <w:szCs w:val="36"/>
          <w:u w:val="single"/>
        </w:rPr>
      </w:pPr>
      <w:r w:rsidRPr="00053C35">
        <w:rPr>
          <w:rFonts w:ascii="Calibri" w:hAnsi="Calibri" w:cs="Arial"/>
          <w:b/>
          <w:smallCaps/>
          <w:color w:val="000000"/>
          <w:sz w:val="36"/>
          <w:szCs w:val="36"/>
          <w:highlight w:val="yellow"/>
          <w:u w:val="single"/>
          <w:bdr w:val="single" w:sz="4" w:space="0" w:color="auto" w:frame="1"/>
          <w:shd w:val="clear" w:color="auto" w:fill="D9D9D9"/>
        </w:rPr>
        <w:t>February 2024</w:t>
      </w:r>
      <w:r w:rsidR="005C1B8F" w:rsidRPr="00053C35">
        <w:rPr>
          <w:rFonts w:ascii="Calibri" w:hAnsi="Calibri" w:cs="Arial"/>
          <w:b/>
          <w:smallCaps/>
          <w:color w:val="000000"/>
          <w:sz w:val="36"/>
          <w:szCs w:val="36"/>
          <w:highlight w:val="yellow"/>
          <w:u w:val="single"/>
          <w:bdr w:val="single" w:sz="4" w:space="0" w:color="auto" w:frame="1"/>
          <w:shd w:val="clear" w:color="auto" w:fill="D9D9D9"/>
        </w:rPr>
        <w:t xml:space="preserve"> </w:t>
      </w:r>
    </w:p>
    <w:p w:rsidR="006D0434" w:rsidRDefault="006D0434" w:rsidP="00DB3BD8">
      <w:pPr>
        <w:pStyle w:val="Title"/>
        <w:ind w:left="720" w:right="576"/>
        <w:jc w:val="left"/>
        <w:outlineLvl w:val="0"/>
        <w:rPr>
          <w:rFonts w:asciiTheme="minorHAnsi" w:hAnsiTheme="minorHAnsi" w:cstheme="minorHAnsi"/>
          <w:b/>
          <w:sz w:val="24"/>
        </w:rPr>
      </w:pPr>
    </w:p>
    <w:p w:rsidR="005C1B8F" w:rsidRPr="00053C35" w:rsidRDefault="0049079F" w:rsidP="00DB3BD8">
      <w:pPr>
        <w:pStyle w:val="Title"/>
        <w:ind w:left="720" w:right="576"/>
        <w:jc w:val="left"/>
        <w:outlineLvl w:val="0"/>
        <w:rPr>
          <w:rFonts w:asciiTheme="minorHAnsi" w:hAnsiTheme="minorHAnsi" w:cstheme="minorHAnsi"/>
          <w:b/>
          <w:sz w:val="28"/>
          <w:szCs w:val="28"/>
          <w:u w:val="single"/>
        </w:rPr>
      </w:pPr>
      <w:r w:rsidRPr="00053C35">
        <w:rPr>
          <w:rFonts w:asciiTheme="minorHAnsi" w:hAnsiTheme="minorHAnsi" w:cstheme="minorHAnsi"/>
          <w:b/>
          <w:sz w:val="28"/>
          <w:szCs w:val="28"/>
          <w:u w:val="single"/>
        </w:rPr>
        <w:t xml:space="preserve">MIOSHA General Industry Ten Hour </w:t>
      </w:r>
      <w:proofErr w:type="gramStart"/>
      <w:r w:rsidRPr="00053C35">
        <w:rPr>
          <w:rFonts w:asciiTheme="minorHAnsi" w:hAnsiTheme="minorHAnsi" w:cstheme="minorHAnsi"/>
          <w:b/>
          <w:sz w:val="28"/>
          <w:szCs w:val="28"/>
          <w:u w:val="single"/>
        </w:rPr>
        <w:t>+</w:t>
      </w:r>
      <w:r w:rsidR="005C1B8F" w:rsidRPr="00053C35">
        <w:rPr>
          <w:rFonts w:asciiTheme="minorHAnsi" w:hAnsiTheme="minorHAnsi" w:cstheme="minorHAnsi"/>
          <w:b/>
          <w:sz w:val="28"/>
          <w:szCs w:val="28"/>
          <w:u w:val="single"/>
        </w:rPr>
        <w:t xml:space="preserve">  </w:t>
      </w:r>
      <w:r w:rsidR="009F3D80" w:rsidRPr="00053C35">
        <w:rPr>
          <w:rFonts w:asciiTheme="minorHAnsi" w:hAnsiTheme="minorHAnsi" w:cstheme="minorHAnsi"/>
          <w:b/>
          <w:sz w:val="28"/>
          <w:szCs w:val="28"/>
          <w:u w:val="single"/>
        </w:rPr>
        <w:t>-</w:t>
      </w:r>
      <w:proofErr w:type="gramEnd"/>
      <w:r w:rsidR="009F3D80" w:rsidRPr="00053C35">
        <w:rPr>
          <w:rFonts w:asciiTheme="minorHAnsi" w:hAnsiTheme="minorHAnsi" w:cstheme="minorHAnsi"/>
          <w:b/>
          <w:sz w:val="28"/>
          <w:szCs w:val="28"/>
          <w:u w:val="single"/>
        </w:rPr>
        <w:t xml:space="preserve"> PERS 784-71</w:t>
      </w:r>
    </w:p>
    <w:p w:rsidR="005C1B8F" w:rsidRPr="00927AFD" w:rsidRDefault="005C1B8F" w:rsidP="00DB3BD8">
      <w:pPr>
        <w:ind w:left="720" w:right="576"/>
        <w:rPr>
          <w:rStyle w:val="text"/>
          <w:rFonts w:asciiTheme="minorHAnsi" w:hAnsiTheme="minorHAnsi"/>
        </w:rPr>
      </w:pPr>
      <w:r w:rsidRPr="00927AFD">
        <w:rPr>
          <w:rStyle w:val="text"/>
          <w:rFonts w:asciiTheme="minorHAnsi" w:hAnsiTheme="minorHAnsi"/>
        </w:rPr>
        <w:t xml:space="preserve">MIOSHA Training Institute Level </w:t>
      </w:r>
      <w:r w:rsidR="0049079F" w:rsidRPr="00927AFD">
        <w:rPr>
          <w:rStyle w:val="text"/>
          <w:rFonts w:asciiTheme="minorHAnsi" w:hAnsiTheme="minorHAnsi"/>
        </w:rPr>
        <w:t xml:space="preserve">One Required </w:t>
      </w:r>
      <w:r w:rsidRPr="00927AFD">
        <w:rPr>
          <w:rStyle w:val="text"/>
          <w:rFonts w:asciiTheme="minorHAnsi" w:hAnsiTheme="minorHAnsi"/>
        </w:rPr>
        <w:t>General Industry Course</w:t>
      </w:r>
    </w:p>
    <w:p w:rsidR="005C1B8F" w:rsidRPr="00927AFD" w:rsidRDefault="00927AFD" w:rsidP="00DB3BD8">
      <w:pPr>
        <w:pStyle w:val="NormalWeb"/>
        <w:spacing w:after="0"/>
        <w:ind w:left="720" w:right="576"/>
        <w:rPr>
          <w:rFonts w:ascii="Calibri" w:hAnsi="Calibri" w:cs="Calibri"/>
          <w:color w:val="232323"/>
          <w:bdr w:val="none" w:sz="0" w:space="0" w:color="auto" w:frame="1"/>
        </w:rPr>
      </w:pPr>
      <w:r w:rsidRPr="00927AFD">
        <w:rPr>
          <w:rFonts w:asciiTheme="minorHAnsi" w:hAnsiTheme="minorHAnsi" w:cstheme="minorHAnsi"/>
          <w:b/>
        </w:rPr>
        <w:t>Date &amp; Time:</w:t>
      </w:r>
      <w:r w:rsidRPr="00927AFD">
        <w:rPr>
          <w:rFonts w:asciiTheme="minorHAnsi" w:hAnsiTheme="minorHAnsi" w:cstheme="minorHAnsi"/>
          <w:b/>
        </w:rPr>
        <w:tab/>
      </w:r>
      <w:r w:rsidR="0049079F" w:rsidRPr="00927AFD">
        <w:rPr>
          <w:rFonts w:ascii="Calibri" w:hAnsi="Calibri" w:cs="Calibri"/>
          <w:color w:val="232323"/>
          <w:bdr w:val="none" w:sz="0" w:space="0" w:color="auto" w:frame="1"/>
        </w:rPr>
        <w:t>Wednesday &amp; Thursday</w:t>
      </w:r>
      <w:r w:rsidR="005C1B8F" w:rsidRPr="00927AFD">
        <w:rPr>
          <w:rFonts w:ascii="Calibri" w:hAnsi="Calibri" w:cs="Calibri"/>
          <w:color w:val="232323"/>
          <w:bdr w:val="none" w:sz="0" w:space="0" w:color="auto" w:frame="1"/>
        </w:rPr>
        <w:t>,</w:t>
      </w:r>
      <w:r w:rsidR="0049079F" w:rsidRPr="00927AFD">
        <w:rPr>
          <w:rFonts w:ascii="Calibri" w:hAnsi="Calibri" w:cs="Calibri"/>
          <w:color w:val="232323"/>
          <w:bdr w:val="none" w:sz="0" w:space="0" w:color="auto" w:frame="1"/>
        </w:rPr>
        <w:t xml:space="preserve"> February 28 &amp; 29, 2024</w:t>
      </w:r>
      <w:r w:rsidR="005C1B8F" w:rsidRPr="00927AFD">
        <w:rPr>
          <w:rFonts w:ascii="Calibri" w:hAnsi="Calibri" w:cs="Calibri"/>
          <w:color w:val="232323"/>
          <w:bdr w:val="none" w:sz="0" w:space="0" w:color="auto" w:frame="1"/>
        </w:rPr>
        <w:t xml:space="preserve"> </w:t>
      </w:r>
      <w:r w:rsidR="005C1B8F" w:rsidRPr="00927AFD">
        <w:rPr>
          <w:rFonts w:ascii="Calibri" w:hAnsi="Calibri" w:cs="Calibri"/>
          <w:color w:val="232323"/>
          <w:bdr w:val="none" w:sz="0" w:space="0" w:color="auto" w:frame="1"/>
        </w:rPr>
        <w:tab/>
      </w:r>
      <w:r w:rsidR="005C1B8F" w:rsidRPr="00927AFD">
        <w:rPr>
          <w:rFonts w:ascii="Calibri" w:hAnsi="Calibri" w:cs="Calibri"/>
          <w:color w:val="232323"/>
          <w:bdr w:val="none" w:sz="0" w:space="0" w:color="auto" w:frame="1"/>
        </w:rPr>
        <w:tab/>
        <w:t>9am to 4pm</w:t>
      </w:r>
    </w:p>
    <w:p w:rsidR="005C1B8F" w:rsidRPr="00927AFD" w:rsidRDefault="005C1B8F" w:rsidP="00DB3BD8">
      <w:pPr>
        <w:pStyle w:val="NormalWeb"/>
        <w:spacing w:after="0"/>
        <w:ind w:left="720" w:right="576"/>
        <w:rPr>
          <w:rFonts w:ascii="Calibri" w:hAnsi="Calibri" w:cs="Calibri"/>
          <w:color w:val="232323"/>
          <w:bdr w:val="none" w:sz="0" w:space="0" w:color="auto" w:frame="1"/>
        </w:rPr>
      </w:pPr>
      <w:r w:rsidRPr="00927AFD">
        <w:rPr>
          <w:rFonts w:ascii="Calibri" w:hAnsi="Calibri" w:cs="Calibri"/>
          <w:b/>
          <w:bCs/>
          <w:color w:val="232323"/>
          <w:bdr w:val="none" w:sz="0" w:space="0" w:color="auto" w:frame="1"/>
        </w:rPr>
        <w:t>Room:</w:t>
      </w:r>
      <w:r w:rsidRPr="00927AFD">
        <w:rPr>
          <w:rFonts w:ascii="Calibri" w:hAnsi="Calibri" w:cs="Calibri"/>
          <w:color w:val="232323"/>
          <w:bdr w:val="none" w:sz="0" w:space="0" w:color="auto" w:frame="1"/>
        </w:rPr>
        <w:t xml:space="preserve"> </w:t>
      </w:r>
      <w:r w:rsidR="00927AFD" w:rsidRPr="00927AFD">
        <w:rPr>
          <w:rFonts w:ascii="Calibri" w:hAnsi="Calibri" w:cs="Calibri"/>
          <w:color w:val="232323"/>
          <w:bdr w:val="none" w:sz="0" w:space="0" w:color="auto" w:frame="1"/>
        </w:rPr>
        <w:tab/>
      </w:r>
      <w:r w:rsidRPr="00927AFD">
        <w:rPr>
          <w:rFonts w:ascii="Calibri" w:hAnsi="Calibri" w:cs="Calibri"/>
          <w:color w:val="232323"/>
          <w:bdr w:val="none" w:sz="0" w:space="0" w:color="auto" w:frame="1"/>
        </w:rPr>
        <w:t>Z-259 in the La-Z-Boy Center at Monroe County Community College</w:t>
      </w:r>
    </w:p>
    <w:p w:rsidR="005C1B8F" w:rsidRPr="00927AFD" w:rsidRDefault="005C1B8F" w:rsidP="00DB3BD8">
      <w:pPr>
        <w:pStyle w:val="NormalWeb"/>
        <w:spacing w:after="0"/>
        <w:ind w:left="720" w:right="576"/>
        <w:rPr>
          <w:rFonts w:ascii="Calibri" w:hAnsi="Calibri" w:cs="Calibri"/>
          <w:color w:val="232323"/>
          <w:bdr w:val="none" w:sz="0" w:space="0" w:color="auto" w:frame="1"/>
        </w:rPr>
      </w:pPr>
      <w:r w:rsidRPr="00927AFD">
        <w:rPr>
          <w:rFonts w:ascii="Calibri" w:hAnsi="Calibri" w:cs="Calibri"/>
          <w:b/>
          <w:bCs/>
          <w:color w:val="232323"/>
          <w:bdr w:val="none" w:sz="0" w:space="0" w:color="auto" w:frame="1"/>
        </w:rPr>
        <w:t>Cost:</w:t>
      </w:r>
      <w:r w:rsidRPr="00927AFD">
        <w:rPr>
          <w:rFonts w:ascii="Calibri" w:hAnsi="Calibri" w:cs="Calibri"/>
          <w:color w:val="232323"/>
          <w:bdr w:val="none" w:sz="0" w:space="0" w:color="auto" w:frame="1"/>
        </w:rPr>
        <w:t xml:space="preserve"> </w:t>
      </w:r>
      <w:r w:rsidR="00927AFD" w:rsidRPr="00927AFD">
        <w:rPr>
          <w:rFonts w:ascii="Calibri" w:hAnsi="Calibri" w:cs="Calibri"/>
          <w:color w:val="232323"/>
          <w:bdr w:val="none" w:sz="0" w:space="0" w:color="auto" w:frame="1"/>
        </w:rPr>
        <w:tab/>
      </w:r>
      <w:r w:rsidR="00927AFD" w:rsidRPr="00927AFD">
        <w:rPr>
          <w:rFonts w:ascii="Calibri" w:hAnsi="Calibri" w:cs="Calibri"/>
          <w:color w:val="232323"/>
          <w:bdr w:val="none" w:sz="0" w:space="0" w:color="auto" w:frame="1"/>
        </w:rPr>
        <w:tab/>
      </w:r>
      <w:r w:rsidRPr="00927AFD">
        <w:rPr>
          <w:rFonts w:ascii="Calibri" w:hAnsi="Calibri" w:cs="Calibri"/>
          <w:color w:val="232323"/>
          <w:bdr w:val="none" w:sz="0" w:space="0" w:color="auto" w:frame="1"/>
        </w:rPr>
        <w:t>$1</w:t>
      </w:r>
      <w:r w:rsidR="0049079F" w:rsidRPr="00927AFD">
        <w:rPr>
          <w:rFonts w:ascii="Calibri" w:hAnsi="Calibri" w:cs="Calibri"/>
          <w:color w:val="232323"/>
          <w:bdr w:val="none" w:sz="0" w:space="0" w:color="auto" w:frame="1"/>
        </w:rPr>
        <w:t>98</w:t>
      </w:r>
    </w:p>
    <w:p w:rsidR="0049079F" w:rsidRPr="00E83A54" w:rsidRDefault="0049079F" w:rsidP="00DB3BD8">
      <w:pPr>
        <w:pStyle w:val="style22"/>
        <w:spacing w:before="0" w:beforeAutospacing="0" w:after="0" w:afterAutospacing="0"/>
        <w:ind w:left="720" w:right="576"/>
        <w:rPr>
          <w:rFonts w:asciiTheme="minorHAnsi" w:hAnsiTheme="minorHAnsi" w:cstheme="minorHAnsi"/>
          <w:color w:val="000000"/>
          <w:sz w:val="22"/>
          <w:szCs w:val="22"/>
        </w:rPr>
      </w:pPr>
      <w:r w:rsidRPr="00E83A54">
        <w:rPr>
          <w:rFonts w:asciiTheme="minorHAnsi" w:hAnsiTheme="minorHAnsi" w:cstheme="minorHAnsi"/>
          <w:color w:val="000000"/>
          <w:sz w:val="22"/>
          <w:szCs w:val="22"/>
        </w:rPr>
        <w:t>In today’s challenging business climate, many employers are faced with the need to have their employees be capable of performing new or multiple job functions.  As personnel shift to accommodate business needs, it is essential to have staff understand the importance of safety and health management and the underlying effect it has on business.  In t</w:t>
      </w:r>
      <w:r w:rsidR="00861385" w:rsidRPr="00E83A54">
        <w:rPr>
          <w:rFonts w:asciiTheme="minorHAnsi" w:hAnsiTheme="minorHAnsi" w:cstheme="minorHAnsi"/>
          <w:color w:val="000000"/>
          <w:sz w:val="22"/>
          <w:szCs w:val="22"/>
        </w:rPr>
        <w:t>wo</w:t>
      </w:r>
      <w:r w:rsidRPr="00E83A54">
        <w:rPr>
          <w:rFonts w:asciiTheme="minorHAnsi" w:hAnsiTheme="minorHAnsi" w:cstheme="minorHAnsi"/>
          <w:color w:val="000000"/>
          <w:sz w:val="22"/>
          <w:szCs w:val="22"/>
        </w:rPr>
        <w:t xml:space="preserve"> </w:t>
      </w:r>
      <w:proofErr w:type="gramStart"/>
      <w:r w:rsidRPr="00E83A54">
        <w:rPr>
          <w:rFonts w:asciiTheme="minorHAnsi" w:hAnsiTheme="minorHAnsi" w:cstheme="minorHAnsi"/>
          <w:color w:val="000000"/>
          <w:sz w:val="22"/>
          <w:szCs w:val="22"/>
        </w:rPr>
        <w:t>days</w:t>
      </w:r>
      <w:proofErr w:type="gramEnd"/>
      <w:r w:rsidRPr="00E83A54">
        <w:rPr>
          <w:rFonts w:asciiTheme="minorHAnsi" w:hAnsiTheme="minorHAnsi" w:cstheme="minorHAnsi"/>
          <w:color w:val="000000"/>
          <w:sz w:val="22"/>
          <w:szCs w:val="22"/>
        </w:rPr>
        <w:t xml:space="preserve"> this fundamentals course offers the resources and tools to create or enhance an effective safety and health management system, a review of the MIOSHA Act, and highlights of many key General Industry Safety and Health Standards. </w:t>
      </w:r>
    </w:p>
    <w:p w:rsidR="0049079F" w:rsidRPr="00E83A54" w:rsidRDefault="0049079F" w:rsidP="00DB3BD8">
      <w:pPr>
        <w:pStyle w:val="style22"/>
        <w:spacing w:before="0" w:beforeAutospacing="0" w:after="0" w:afterAutospacing="0"/>
        <w:ind w:left="720" w:right="576"/>
        <w:rPr>
          <w:rFonts w:asciiTheme="minorHAnsi" w:hAnsiTheme="minorHAnsi" w:cstheme="minorHAnsi"/>
          <w:color w:val="000000"/>
          <w:sz w:val="22"/>
          <w:szCs w:val="22"/>
        </w:rPr>
      </w:pPr>
      <w:r w:rsidRPr="00E83A54">
        <w:rPr>
          <w:rFonts w:asciiTheme="minorHAnsi" w:hAnsiTheme="minorHAnsi" w:cstheme="minorHAnsi"/>
          <w:color w:val="000000"/>
          <w:sz w:val="22"/>
          <w:szCs w:val="22"/>
        </w:rPr>
        <w:t>Topics include elements of a comprehensive safety and health system, recordkeeping, accident investigations, inspections and citations, written program requirements, introduction to industrial hygiene, respiratory protection, hearing conservation, bloodborne infectious diseases (BIDs), eyewash and first aid requirements, ergonomics, hazard recognition, and machine guarding.</w:t>
      </w:r>
    </w:p>
    <w:p w:rsidR="00EA62AC" w:rsidRDefault="00EA62AC" w:rsidP="00F81A8E">
      <w:pPr>
        <w:ind w:left="720"/>
        <w:rPr>
          <w:rFonts w:ascii="Calibri" w:hAnsi="Calibri" w:cs="Arial"/>
          <w:b/>
          <w:sz w:val="28"/>
          <w:szCs w:val="28"/>
        </w:rPr>
      </w:pPr>
    </w:p>
    <w:p w:rsidR="00F81A8E" w:rsidRPr="00F81A8E" w:rsidRDefault="00F81A8E" w:rsidP="00F81A8E">
      <w:pPr>
        <w:ind w:left="720"/>
        <w:rPr>
          <w:rFonts w:ascii="Comic Sans MS" w:hAnsi="Comic Sans MS"/>
          <w:b/>
          <w:color w:val="2E75B6"/>
          <w:u w:val="single"/>
        </w:rPr>
      </w:pPr>
      <w:r w:rsidRPr="00F81A8E">
        <w:rPr>
          <w:rFonts w:ascii="Calibri" w:hAnsi="Calibri" w:cs="Arial"/>
          <w:b/>
          <w:sz w:val="28"/>
          <w:szCs w:val="28"/>
        </w:rPr>
        <w:t xml:space="preserve">To register for any of the training sessions on this schedule please visit our website at </w:t>
      </w:r>
      <w:r w:rsidR="00EA62AC" w:rsidRPr="00EA62AC">
        <w:rPr>
          <w:rFonts w:ascii="Comic Sans MS" w:hAnsi="Comic Sans MS"/>
          <w:b/>
          <w:color w:val="2E75B6"/>
          <w:u w:val="single"/>
        </w:rPr>
        <w:t>https://monroeccc.augusoft.net/</w:t>
      </w:r>
    </w:p>
    <w:p w:rsidR="00F81A8E" w:rsidRDefault="00F81A8E" w:rsidP="00F81A8E">
      <w:pPr>
        <w:ind w:left="720"/>
        <w:rPr>
          <w:rFonts w:ascii="Comic Sans MS" w:eastAsiaTheme="minorHAnsi" w:hAnsi="Comic Sans MS"/>
          <w:color w:val="2E75B6"/>
        </w:rPr>
      </w:pPr>
    </w:p>
    <w:p w:rsidR="00F81A8E" w:rsidRPr="00F81A8E" w:rsidRDefault="00F81A8E" w:rsidP="00F81A8E">
      <w:pPr>
        <w:autoSpaceDE w:val="0"/>
        <w:autoSpaceDN w:val="0"/>
        <w:adjustRightInd w:val="0"/>
        <w:ind w:left="720" w:right="576"/>
        <w:rPr>
          <w:rFonts w:ascii="Calibri" w:hAnsi="Calibri" w:cs="Arial"/>
          <w:sz w:val="28"/>
          <w:szCs w:val="28"/>
        </w:rPr>
      </w:pPr>
      <w:r w:rsidRPr="00F81A8E">
        <w:rPr>
          <w:rFonts w:ascii="Calibri" w:hAnsi="Calibri" w:cs="Arial"/>
          <w:sz w:val="28"/>
          <w:szCs w:val="28"/>
        </w:rPr>
        <w:t xml:space="preserve">For questions please contact Sherry Bussell at </w:t>
      </w:r>
      <w:hyperlink r:id="rId14" w:history="1">
        <w:r w:rsidRPr="00F81A8E">
          <w:rPr>
            <w:rStyle w:val="Hyperlink"/>
            <w:rFonts w:ascii="Calibri" w:hAnsi="Calibri" w:cs="Arial"/>
            <w:sz w:val="28"/>
            <w:szCs w:val="28"/>
          </w:rPr>
          <w:t>sbussell@monroeccc.edu</w:t>
        </w:r>
      </w:hyperlink>
      <w:r w:rsidRPr="00F81A8E">
        <w:rPr>
          <w:rFonts w:ascii="Calibri" w:hAnsi="Calibri" w:cs="Arial"/>
          <w:sz w:val="28"/>
          <w:szCs w:val="28"/>
        </w:rPr>
        <w:t xml:space="preserve"> or (734) 384-4229.</w:t>
      </w:r>
    </w:p>
    <w:p w:rsidR="00F40EDC" w:rsidRDefault="00F40EDC" w:rsidP="00DB3BD8">
      <w:pPr>
        <w:autoSpaceDE w:val="0"/>
        <w:autoSpaceDN w:val="0"/>
        <w:adjustRightInd w:val="0"/>
        <w:rPr>
          <w:rFonts w:asciiTheme="minorHAnsi" w:eastAsia="Wingdings3" w:hAnsiTheme="minorHAnsi" w:cs="ArialMT"/>
          <w:sz w:val="22"/>
          <w:szCs w:val="22"/>
        </w:rPr>
      </w:pPr>
    </w:p>
    <w:p w:rsidR="0091581A" w:rsidRPr="0091581A" w:rsidRDefault="0091581A" w:rsidP="00DB3BD8">
      <w:pPr>
        <w:jc w:val="center"/>
        <w:rPr>
          <w:rFonts w:asciiTheme="minorHAnsi" w:hAnsiTheme="minorHAnsi" w:cs="Calibri"/>
          <w:b/>
          <w:sz w:val="22"/>
          <w:szCs w:val="22"/>
        </w:rPr>
      </w:pPr>
      <w:r w:rsidRPr="0091581A">
        <w:rPr>
          <w:rFonts w:asciiTheme="minorHAnsi" w:hAnsiTheme="minorHAnsi" w:cs="Calibri"/>
          <w:b/>
          <w:sz w:val="22"/>
          <w:szCs w:val="22"/>
          <w:highlight w:val="green"/>
        </w:rPr>
        <w:t>**Inclement Weather Policy**</w:t>
      </w:r>
    </w:p>
    <w:p w:rsidR="0091581A" w:rsidRPr="0091581A" w:rsidRDefault="0091581A" w:rsidP="00DB3BD8">
      <w:pPr>
        <w:jc w:val="center"/>
        <w:rPr>
          <w:rFonts w:asciiTheme="minorHAnsi" w:hAnsiTheme="minorHAnsi" w:cs="Calibri"/>
          <w:b/>
          <w:sz w:val="22"/>
          <w:szCs w:val="22"/>
        </w:rPr>
      </w:pPr>
    </w:p>
    <w:p w:rsidR="0091581A" w:rsidRPr="0091581A" w:rsidRDefault="0091581A" w:rsidP="00E83A54">
      <w:pPr>
        <w:ind w:left="720"/>
        <w:rPr>
          <w:rFonts w:asciiTheme="minorHAnsi" w:hAnsiTheme="minorHAnsi" w:cs="Calibri"/>
          <w:sz w:val="22"/>
          <w:szCs w:val="22"/>
        </w:rPr>
      </w:pPr>
      <w:r w:rsidRPr="0091581A">
        <w:rPr>
          <w:rFonts w:asciiTheme="minorHAnsi" w:hAnsiTheme="minorHAnsi" w:cs="Calibri"/>
          <w:sz w:val="22"/>
          <w:szCs w:val="22"/>
        </w:rPr>
        <w:t xml:space="preserve">Our intent is to hold classes as long as the sidewalks, parking lots, and the main roadways are reasonably passable. If a decision is made to open late or close, the announcement from the Office of the Vice President of Student and Information Services will be communicated in the following order: </w:t>
      </w:r>
    </w:p>
    <w:p w:rsidR="0091581A" w:rsidRPr="0091581A" w:rsidRDefault="0091581A" w:rsidP="00E83A54">
      <w:pPr>
        <w:ind w:left="720"/>
        <w:rPr>
          <w:rFonts w:asciiTheme="minorHAnsi" w:hAnsiTheme="minorHAnsi" w:cs="Calibri"/>
          <w:sz w:val="22"/>
          <w:szCs w:val="22"/>
        </w:rPr>
      </w:pPr>
    </w:p>
    <w:p w:rsidR="0091581A" w:rsidRPr="0091581A" w:rsidRDefault="0091581A" w:rsidP="00E83A54">
      <w:pPr>
        <w:ind w:left="720"/>
        <w:rPr>
          <w:rFonts w:asciiTheme="minorHAnsi" w:hAnsiTheme="minorHAnsi" w:cs="Arial"/>
          <w:b/>
          <w:sz w:val="22"/>
          <w:szCs w:val="22"/>
          <w:highlight w:val="cyan"/>
          <w:u w:val="single"/>
        </w:rPr>
        <w:sectPr w:rsidR="0091581A" w:rsidRPr="0091581A" w:rsidSect="00DB3BD8">
          <w:type w:val="continuous"/>
          <w:pgSz w:w="12240" w:h="15840"/>
          <w:pgMar w:top="1440" w:right="720" w:bottom="720" w:left="720" w:header="720" w:footer="720" w:gutter="0"/>
          <w:cols w:space="720"/>
          <w:docGrid w:linePitch="360"/>
        </w:sectPr>
      </w:pPr>
    </w:p>
    <w:p w:rsidR="0091581A" w:rsidRPr="0091581A" w:rsidRDefault="0091581A" w:rsidP="00E83A54">
      <w:pPr>
        <w:numPr>
          <w:ilvl w:val="0"/>
          <w:numId w:val="2"/>
        </w:numPr>
        <w:tabs>
          <w:tab w:val="clear" w:pos="1195"/>
          <w:tab w:val="num" w:pos="1555"/>
        </w:tabs>
        <w:ind w:left="720" w:firstLine="0"/>
        <w:rPr>
          <w:rFonts w:asciiTheme="minorHAnsi" w:hAnsiTheme="minorHAnsi"/>
          <w:sz w:val="22"/>
          <w:szCs w:val="22"/>
        </w:rPr>
      </w:pPr>
      <w:r w:rsidRPr="0091581A">
        <w:rPr>
          <w:rFonts w:asciiTheme="minorHAnsi" w:hAnsiTheme="minorHAnsi"/>
          <w:sz w:val="22"/>
          <w:szCs w:val="22"/>
        </w:rPr>
        <w:t xml:space="preserve">A message sent via the MCCC emergency notification system. To register for this system, please visit </w:t>
      </w:r>
      <w:hyperlink r:id="rId15" w:history="1">
        <w:r w:rsidRPr="0091581A">
          <w:rPr>
            <w:rStyle w:val="Hyperlink"/>
            <w:rFonts w:asciiTheme="minorHAnsi" w:hAnsiTheme="minorHAnsi"/>
            <w:sz w:val="22"/>
            <w:szCs w:val="22"/>
          </w:rPr>
          <w:t>https://www.monroeccc.edu/emergency-alerts</w:t>
        </w:r>
      </w:hyperlink>
      <w:r w:rsidRPr="0091581A">
        <w:rPr>
          <w:rFonts w:asciiTheme="minorHAnsi" w:hAnsiTheme="minorHAnsi"/>
          <w:sz w:val="22"/>
          <w:szCs w:val="22"/>
        </w:rPr>
        <w:t xml:space="preserve"> </w:t>
      </w:r>
    </w:p>
    <w:p w:rsidR="0091581A" w:rsidRPr="0091581A" w:rsidRDefault="0091581A" w:rsidP="00E83A54">
      <w:pPr>
        <w:ind w:left="720"/>
        <w:rPr>
          <w:rFonts w:asciiTheme="minorHAnsi" w:hAnsiTheme="minorHAnsi"/>
          <w:sz w:val="22"/>
          <w:szCs w:val="22"/>
        </w:rPr>
      </w:pPr>
    </w:p>
    <w:p w:rsidR="0091581A" w:rsidRPr="0091581A" w:rsidRDefault="0091581A" w:rsidP="00E83A54">
      <w:pPr>
        <w:numPr>
          <w:ilvl w:val="0"/>
          <w:numId w:val="2"/>
        </w:numPr>
        <w:tabs>
          <w:tab w:val="clear" w:pos="1195"/>
          <w:tab w:val="num" w:pos="1555"/>
        </w:tabs>
        <w:ind w:left="720" w:firstLine="0"/>
        <w:rPr>
          <w:rFonts w:asciiTheme="minorHAnsi" w:hAnsiTheme="minorHAnsi"/>
          <w:sz w:val="22"/>
          <w:szCs w:val="22"/>
        </w:rPr>
      </w:pPr>
      <w:r w:rsidRPr="0091581A">
        <w:rPr>
          <w:rFonts w:asciiTheme="minorHAnsi" w:hAnsiTheme="minorHAnsi"/>
          <w:sz w:val="22"/>
          <w:szCs w:val="22"/>
        </w:rPr>
        <w:t xml:space="preserve">The “College Closing Status” link on the homepage.  </w:t>
      </w:r>
    </w:p>
    <w:p w:rsidR="0091581A" w:rsidRPr="0091581A" w:rsidRDefault="0091581A" w:rsidP="00E83A54">
      <w:pPr>
        <w:ind w:left="720"/>
        <w:rPr>
          <w:rFonts w:asciiTheme="minorHAnsi" w:hAnsiTheme="minorHAnsi"/>
          <w:sz w:val="22"/>
          <w:szCs w:val="22"/>
        </w:rPr>
      </w:pPr>
    </w:p>
    <w:p w:rsidR="0091581A" w:rsidRPr="0091581A" w:rsidRDefault="0091581A" w:rsidP="00E83A54">
      <w:pPr>
        <w:numPr>
          <w:ilvl w:val="0"/>
          <w:numId w:val="2"/>
        </w:numPr>
        <w:tabs>
          <w:tab w:val="clear" w:pos="1195"/>
          <w:tab w:val="num" w:pos="1555"/>
        </w:tabs>
        <w:ind w:left="720" w:firstLine="0"/>
        <w:rPr>
          <w:rFonts w:asciiTheme="minorHAnsi" w:hAnsiTheme="minorHAnsi"/>
          <w:sz w:val="22"/>
          <w:szCs w:val="22"/>
        </w:rPr>
      </w:pPr>
      <w:r w:rsidRPr="0091581A">
        <w:rPr>
          <w:rFonts w:asciiTheme="minorHAnsi" w:hAnsiTheme="minorHAnsi"/>
          <w:sz w:val="22"/>
          <w:szCs w:val="22"/>
        </w:rPr>
        <w:t xml:space="preserve">An announcement placed on the MCCC Snow Line: (734) 384-4223. </w:t>
      </w:r>
    </w:p>
    <w:p w:rsidR="0091581A" w:rsidRPr="0091581A" w:rsidRDefault="0091581A" w:rsidP="00E83A54">
      <w:pPr>
        <w:ind w:left="720"/>
        <w:rPr>
          <w:rFonts w:asciiTheme="minorHAnsi" w:hAnsiTheme="minorHAnsi" w:cs="Calibri"/>
          <w:sz w:val="22"/>
          <w:szCs w:val="22"/>
        </w:rPr>
      </w:pPr>
    </w:p>
    <w:p w:rsidR="0091581A" w:rsidRPr="0091581A" w:rsidRDefault="0091581A" w:rsidP="00E83A54">
      <w:pPr>
        <w:ind w:left="720"/>
        <w:rPr>
          <w:rFonts w:asciiTheme="minorHAnsi" w:hAnsiTheme="minorHAnsi" w:cs="Calibri"/>
          <w:sz w:val="22"/>
          <w:szCs w:val="22"/>
        </w:rPr>
      </w:pPr>
    </w:p>
    <w:p w:rsidR="0091581A" w:rsidRPr="0091581A" w:rsidRDefault="0091581A" w:rsidP="00E83A54">
      <w:pPr>
        <w:tabs>
          <w:tab w:val="left" w:pos="2880"/>
          <w:tab w:val="left" w:pos="3960"/>
          <w:tab w:val="left" w:pos="4320"/>
        </w:tabs>
        <w:ind w:left="720"/>
        <w:rPr>
          <w:rFonts w:asciiTheme="minorHAnsi" w:hAnsiTheme="minorHAnsi" w:cs="Calibri"/>
          <w:sz w:val="22"/>
          <w:szCs w:val="22"/>
          <w:highlight w:val="yellow"/>
        </w:rPr>
      </w:pPr>
      <w:r w:rsidRPr="0091581A">
        <w:rPr>
          <w:rFonts w:asciiTheme="minorHAnsi" w:hAnsiTheme="minorHAnsi" w:cs="Calibri"/>
          <w:b/>
          <w:i/>
          <w:sz w:val="22"/>
          <w:szCs w:val="22"/>
          <w:highlight w:val="yellow"/>
        </w:rPr>
        <w:t>In the event of a late opening</w:t>
      </w:r>
      <w:r w:rsidRPr="0091581A">
        <w:rPr>
          <w:rFonts w:asciiTheme="minorHAnsi" w:hAnsiTheme="minorHAnsi" w:cs="Calibri"/>
          <w:sz w:val="22"/>
          <w:szCs w:val="22"/>
          <w:highlight w:val="yellow"/>
        </w:rPr>
        <w:t xml:space="preserve">, the business &amp; industry training sessions that begin prior to the late opening are considered </w:t>
      </w:r>
      <w:r w:rsidRPr="0091581A">
        <w:rPr>
          <w:rFonts w:asciiTheme="minorHAnsi" w:hAnsiTheme="minorHAnsi" w:cs="Calibri"/>
          <w:b/>
          <w:sz w:val="22"/>
          <w:szCs w:val="22"/>
          <w:highlight w:val="yellow"/>
        </w:rPr>
        <w:t>CANCELLED.</w:t>
      </w:r>
    </w:p>
    <w:p w:rsidR="0091581A" w:rsidRPr="0091581A" w:rsidRDefault="0091581A" w:rsidP="00E83A54">
      <w:pPr>
        <w:ind w:left="720"/>
        <w:rPr>
          <w:rFonts w:asciiTheme="minorHAnsi" w:hAnsiTheme="minorHAnsi" w:cs="Calibri"/>
          <w:sz w:val="22"/>
          <w:szCs w:val="22"/>
        </w:rPr>
      </w:pPr>
    </w:p>
    <w:p w:rsidR="0091581A" w:rsidRPr="0091581A" w:rsidRDefault="0091581A" w:rsidP="00E83A54">
      <w:pPr>
        <w:ind w:left="720"/>
        <w:rPr>
          <w:rFonts w:asciiTheme="minorHAnsi" w:hAnsiTheme="minorHAnsi" w:cs="Calibri"/>
          <w:sz w:val="22"/>
          <w:szCs w:val="22"/>
        </w:rPr>
      </w:pPr>
      <w:r w:rsidRPr="0091581A">
        <w:rPr>
          <w:rFonts w:asciiTheme="minorHAnsi" w:hAnsiTheme="minorHAnsi" w:cs="Calibri"/>
          <w:b/>
          <w:i/>
          <w:sz w:val="22"/>
          <w:szCs w:val="22"/>
        </w:rPr>
        <w:t xml:space="preserve">If the College is closed: </w:t>
      </w:r>
      <w:r w:rsidRPr="0091581A">
        <w:rPr>
          <w:rFonts w:asciiTheme="minorHAnsi" w:hAnsiTheme="minorHAnsi" w:cs="Calibri"/>
          <w:sz w:val="22"/>
          <w:szCs w:val="22"/>
        </w:rPr>
        <w:t xml:space="preserve">all classes, workshops and activities are cancelled. All offices are closed unless otherwise noted. </w:t>
      </w:r>
    </w:p>
    <w:p w:rsidR="0091581A" w:rsidRPr="00B439DB" w:rsidRDefault="0091581A" w:rsidP="00E83A54">
      <w:pPr>
        <w:pStyle w:val="ListParagraph"/>
        <w:spacing w:after="0" w:line="240" w:lineRule="auto"/>
        <w:rPr>
          <w:rFonts w:asciiTheme="minorHAnsi" w:hAnsiTheme="minorHAnsi" w:cs="Calibri"/>
          <w:sz w:val="24"/>
          <w:szCs w:val="24"/>
        </w:rPr>
      </w:pPr>
    </w:p>
    <w:p w:rsidR="0091581A" w:rsidRPr="000F2C9F" w:rsidRDefault="0091581A" w:rsidP="00E83A54">
      <w:pPr>
        <w:ind w:left="720"/>
        <w:rPr>
          <w:rFonts w:ascii="Calibri" w:hAnsi="Calibri" w:cs="Arial"/>
          <w:sz w:val="22"/>
          <w:szCs w:val="22"/>
        </w:rPr>
      </w:pPr>
    </w:p>
    <w:sectPr w:rsidR="0091581A" w:rsidRPr="000F2C9F" w:rsidSect="00DB3BD8">
      <w:headerReference w:type="default" r:id="rId16"/>
      <w:footerReference w:type="default" r:id="rId17"/>
      <w:type w:val="continuous"/>
      <w:pgSz w:w="12240" w:h="15840"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4DD" w:rsidRDefault="00D824DD" w:rsidP="00902793">
      <w:r>
        <w:separator/>
      </w:r>
    </w:p>
  </w:endnote>
  <w:endnote w:type="continuationSeparator" w:id="0">
    <w:p w:rsidR="00D824DD" w:rsidRDefault="00D824DD" w:rsidP="0090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Regular">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Revival565 BT">
    <w:altName w:val="Book Antiqua"/>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Futura Std">
    <w:altName w:val="Century Gothic"/>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3">
    <w:altName w:val="Microsoft JhengHei"/>
    <w:panose1 w:val="00000000000000000000"/>
    <w:charset w:val="88"/>
    <w:family w:val="auto"/>
    <w:notTrueType/>
    <w:pitch w:val="default"/>
    <w:sig w:usb0="00000000" w:usb1="08080000" w:usb2="00000010" w:usb3="00000000" w:csb0="00100000"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57809"/>
      <w:docPartObj>
        <w:docPartGallery w:val="Page Numbers (Bottom of Page)"/>
        <w:docPartUnique/>
      </w:docPartObj>
    </w:sdtPr>
    <w:sdtEndPr/>
    <w:sdtContent>
      <w:sdt>
        <w:sdtPr>
          <w:id w:val="-628617290"/>
          <w:docPartObj>
            <w:docPartGallery w:val="Page Numbers (Top of Page)"/>
            <w:docPartUnique/>
          </w:docPartObj>
        </w:sdtPr>
        <w:sdtEndPr/>
        <w:sdtContent>
          <w:p w:rsidR="00053C35" w:rsidRDefault="00053C35">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E0141C" w:rsidRPr="0047412D" w:rsidRDefault="00E0141C" w:rsidP="00474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41C" w:rsidRDefault="00E0141C" w:rsidP="00C50870">
    <w:pPr>
      <w:pStyle w:val="Footer"/>
      <w:tabs>
        <w:tab w:val="clear" w:pos="4320"/>
        <w:tab w:val="clear" w:pos="8640"/>
        <w:tab w:val="center" w:pos="5688"/>
        <w:tab w:val="right" w:pos="113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4DD" w:rsidRDefault="00D824DD" w:rsidP="00902793">
      <w:r>
        <w:separator/>
      </w:r>
    </w:p>
  </w:footnote>
  <w:footnote w:type="continuationSeparator" w:id="0">
    <w:p w:rsidR="00D824DD" w:rsidRDefault="00D824DD" w:rsidP="0090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41C" w:rsidRDefault="00E0141C">
    <w:pPr>
      <w:pStyle w:val="Heade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480695</wp:posOffset>
              </wp:positionV>
              <wp:extent cx="4387850" cy="571500"/>
              <wp:effectExtent l="0" t="0" r="1270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0" cy="571500"/>
                      </a:xfrm>
                      <a:prstGeom prst="rect">
                        <a:avLst/>
                      </a:prstGeom>
                      <a:solidFill>
                        <a:srgbClr val="FFFFFF"/>
                      </a:solidFill>
                      <a:ln w="0">
                        <a:solidFill>
                          <a:sysClr val="window" lastClr="FFFFFF">
                            <a:lumMod val="100000"/>
                            <a:lumOff val="0"/>
                          </a:sysClr>
                        </a:solidFill>
                        <a:miter lim="800000"/>
                        <a:headEnd/>
                        <a:tailEnd/>
                      </a:ln>
                    </wps:spPr>
                    <wps:txbx>
                      <w:txbxContent>
                        <w:p w:rsidR="00E0141C" w:rsidRPr="00C20B00" w:rsidRDefault="00E0141C" w:rsidP="00C50870">
                          <w:pPr>
                            <w:jc w:val="center"/>
                            <w:rPr>
                              <w:rFonts w:ascii="Arial Black" w:hAnsi="Arial Black" w:cs="Arial"/>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94.3pt;margin-top:37.85pt;width:345.5pt;height:45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URwIAAJQEAAAOAAAAZHJzL2Uyb0RvYy54bWysVNtuEzEQfUfiHyy/001KQkPUTVVaipDK&#10;RWr5AMfrzVrYHmM72Q1fz7E3DYG+IfbB8tyOZ+bM7OXVYA3bqRA1uZpPzyacKSep0W5T82+Pd68W&#10;nMUkXCMMOVXzvYr8avXyxWXvl+qcOjKNCgwgLi57X/MuJb+sqig7ZUU8I68cjC0FKxLEsKmaIHqg&#10;W1OdTyZvqp5C4wNJFSO0t6ORrwp+2yqZvrRtVImZmiO3VM5QznU+q9WlWG6C8J2WhzTEP2RhhXZ4&#10;9Ah1K5Jg26CfQVktA0Vq05kkW1HbaqlKDahmOvmrmodOeFVqQXOiP7Yp/j9Y+Xn3NTDdgLspZ05Y&#10;cPSohsTe0cCgQn96H5dwe/BwTAP08C21Rn9P8ntkjm464TbqOgTqOyUa5Fciq5PQESdmkHX/iRq8&#10;I7aJCtDQBpubh3YwoIOn/ZGbnIuEcvZ6cbGYwyRhm19M55NCXiWWT9E+xPRBkWX5UvMA7gu62N3H&#10;hDrg+uSSH4tkdHOnjSlC2KxvTGA7gTm5K18uHSF/uBnH+pzZ8/h9PIZjOhvqOTMiJiiPeDnIbC1q&#10;H5+ZTvI3TiD0mNNR/1RXLJjPk7A6YWWMtjVfnEDkxr93TRnoJLQZ76jAOGBkJnLzRxrSsB4OzK6p&#10;2YOTQONqYJVx6Sj85KzHWtQ8/tiKoFDORwde305ns7xHRZjNL84hhFPL+tQinARUzRNn4/Umjbu3&#10;9UFvOrw0TpKja8xCqwtNOdUxq0PeGP3ShcOa5t06lYvX75/J6hcAAAD//wMAUEsDBBQABgAIAAAA&#10;IQC4YAJr3AAAAAcBAAAPAAAAZHJzL2Rvd25yZXYueG1sTI/BTsMwEETvSPyDtUhcEHVaiRRCNhUq&#10;QhXi1JQLNzdekkC8Drbbhr9nOcFxZ0azb8rV5AZ1pBB7zwjzWQaKuPG25xbhdfd0fQsqJsPWDJ4J&#10;4ZsirKrzs9IU1p94S8c6tUpKOBYGoUtpLLSOTUfOxJkficV798GZJGdotQ3mJOVu0Issy7UzPcuH&#10;zoy07qj5rA8O4bnR/fSxfnSbRC9XX2HBb7t6g3h5MT3cg0o0pb8w/OILOlTCtPcHtlENCDIkISxv&#10;lqDEze/mIuwllouiq1L/569+AAAA//8DAFBLAQItABQABgAIAAAAIQC2gziS/gAAAOEBAAATAAAA&#10;AAAAAAAAAAAAAAAAAABbQ29udGVudF9UeXBlc10ueG1sUEsBAi0AFAAGAAgAAAAhADj9If/WAAAA&#10;lAEAAAsAAAAAAAAAAAAAAAAALwEAAF9yZWxzLy5yZWxzUEsBAi0AFAAGAAgAAAAhADy7D5RHAgAA&#10;lAQAAA4AAAAAAAAAAAAAAAAALgIAAGRycy9lMm9Eb2MueG1sUEsBAi0AFAAGAAgAAAAhALhgAmvc&#10;AAAABwEAAA8AAAAAAAAAAAAAAAAAoQQAAGRycy9kb3ducmV2LnhtbFBLBQYAAAAABAAEAPMAAACq&#10;BQAAAAA=&#10;" strokecolor="white" strokeweight="0">
              <v:textbox>
                <w:txbxContent>
                  <w:p w:rsidR="00E0141C" w:rsidRPr="00C20B00" w:rsidRDefault="00E0141C" w:rsidP="00C50870">
                    <w:pPr>
                      <w:jc w:val="center"/>
                      <w:rPr>
                        <w:rFonts w:ascii="Arial Black" w:hAnsi="Arial Black" w:cs="Arial"/>
                        <w:b/>
                        <w:sz w:val="28"/>
                        <w:szCs w:val="28"/>
                      </w:rPr>
                    </w:pPr>
                  </w:p>
                </w:txbxContent>
              </v:textbox>
            </v:shape>
          </w:pict>
        </mc:Fallback>
      </mc:AlternateContent>
    </w:r>
    <w:r>
      <w:tab/>
    </w:r>
    <w:r>
      <w:tab/>
    </w:r>
    <w:r>
      <w:tab/>
    </w:r>
    <w:r>
      <w:tab/>
    </w:r>
  </w:p>
  <w:p w:rsidR="00E0141C" w:rsidRDefault="00E0141C" w:rsidP="00C50870">
    <w:pPr>
      <w:pStyle w:val="Header"/>
      <w:jc w:val="center"/>
    </w:pPr>
    <w:r>
      <w:tab/>
    </w:r>
  </w:p>
  <w:p w:rsidR="00E0141C" w:rsidRDefault="00E0141C" w:rsidP="00C5087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41C" w:rsidRDefault="00E0141C">
    <w:pPr>
      <w:pStyle w:val="Heade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align>right</wp:align>
              </wp:positionH>
              <wp:positionV relativeFrom="paragraph">
                <wp:posOffset>480695</wp:posOffset>
              </wp:positionV>
              <wp:extent cx="4387850" cy="571500"/>
              <wp:effectExtent l="13335" t="6985" r="8890"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0" cy="571500"/>
                      </a:xfrm>
                      <a:prstGeom prst="rect">
                        <a:avLst/>
                      </a:prstGeom>
                      <a:solidFill>
                        <a:srgbClr val="FFFFFF"/>
                      </a:solidFill>
                      <a:ln w="0">
                        <a:solidFill>
                          <a:srgbClr val="FFFFFF"/>
                        </a:solidFill>
                        <a:miter lim="800000"/>
                        <a:headEnd/>
                        <a:tailEnd/>
                      </a:ln>
                    </wps:spPr>
                    <wps:txbx>
                      <w:txbxContent>
                        <w:p w:rsidR="00E0141C" w:rsidRDefault="00E0141C" w:rsidP="00C50870">
                          <w:pPr>
                            <w:jc w:val="center"/>
                            <w:rPr>
                              <w:rFonts w:ascii="Arial Black" w:hAnsi="Arial Black" w:cs="Arial"/>
                              <w:b/>
                              <w:sz w:val="28"/>
                              <w:szCs w:val="28"/>
                            </w:rPr>
                          </w:pPr>
                        </w:p>
                        <w:p w:rsidR="00E0141C" w:rsidRPr="00C20B00" w:rsidRDefault="00E0141C" w:rsidP="00C50870">
                          <w:pPr>
                            <w:jc w:val="center"/>
                            <w:rPr>
                              <w:rFonts w:ascii="Arial Black" w:hAnsi="Arial Black" w:cs="Arial"/>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94.3pt;margin-top:37.85pt;width:345.5pt;height:4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8yIwIAAFYEAAAOAAAAZHJzL2Uyb0RvYy54bWysVNtu2zAMfR+wfxD0vtjJkjUz4hRdugwD&#10;ugvQ7gNkWY6FyaJGKbGzrx8lJ1nQvRXzgyCK1NHhIenV7dAZdlDoNdiSTyc5Z8pKqLXdlfzH0/bN&#10;kjMfhK2FAatKflSe365fv1r1rlAzaMHUChmBWF/0ruRtCK7IMi9b1Qk/AacsORvATgQycZfVKHpC&#10;70w2y/N3WQ9YOwSpvKfT+9HJ1wm/aZQM35rGq8BMyYlbSCumtYprtl6JYofCtVqeaIgXsOiEtvTo&#10;BepeBMH2qP+B6rRE8NCEiYQug6bRUqUcKJtp/iybx1Y4lXIhcby7yOT/H6z8eviOTNdUO5LHio5q&#10;9KSGwD7AwOiI9OmdLyjs0VFgGOicYlOu3j2A/OmZhU0r7E7dIULfKlETv2m8mV1dHXF8BKn6L1DT&#10;O2IfIAENDXZRPJKDEToROV5qE7lIOpy/Xd4sF+SS5FvcTBd5IpeJ4nzboQ+fFHQsbkqOVPuELg4P&#10;PkQ2ojiHxMc8GF1vtTHJwF21McgOgvpkm76UwLMwY1kfmb30fqcDdbvRXcmXefzG/ouafbR16sUg&#10;tBn3xNfYk4hRt1HBMFTDWK9zbSqoj6QqwtjcNIy0aQF/c9ZTY5fc/9oLVJyZz5Yq8346n8dJSMZ8&#10;cTMjA6891bVHWElQJQ+cjdtNGKdn71DvWnpp7AULd1TNRiehY9lHVif61LxJ/9Ogxem4tlPU39/B&#10;+g8AAAD//wMAUEsDBBQABgAIAAAAIQC4YAJr3AAAAAcBAAAPAAAAZHJzL2Rvd25yZXYueG1sTI/B&#10;TsMwEETvSPyDtUhcEHVaiRRCNhUqQhXi1JQLNzdekkC8Drbbhr9nOcFxZ0azb8rV5AZ1pBB7zwjz&#10;WQaKuPG25xbhdfd0fQsqJsPWDJ4J4ZsirKrzs9IU1p94S8c6tUpKOBYGoUtpLLSOTUfOxJkficV7&#10;98GZJGdotQ3mJOVu0Issy7UzPcuHzoy07qj5rA8O4bnR/fSxfnSbRC9XX2HBb7t6g3h5MT3cg0o0&#10;pb8w/OILOlTCtPcHtlENCDIkISxvlqDEze/mIuwllouiq1L/569+AAAA//8DAFBLAQItABQABgAI&#10;AAAAIQC2gziS/gAAAOEBAAATAAAAAAAAAAAAAAAAAAAAAABbQ29udGVudF9UeXBlc10ueG1sUEsB&#10;Ai0AFAAGAAgAAAAhADj9If/WAAAAlAEAAAsAAAAAAAAAAAAAAAAALwEAAF9yZWxzLy5yZWxzUEsB&#10;Ai0AFAAGAAgAAAAhAM1JnzIjAgAAVgQAAA4AAAAAAAAAAAAAAAAALgIAAGRycy9lMm9Eb2MueG1s&#10;UEsBAi0AFAAGAAgAAAAhALhgAmvcAAAABwEAAA8AAAAAAAAAAAAAAAAAfQQAAGRycy9kb3ducmV2&#10;LnhtbFBLBQYAAAAABAAEAPMAAACGBQAAAAA=&#10;" strokecolor="white" strokeweight="0">
              <v:textbox>
                <w:txbxContent>
                  <w:p w:rsidR="00E0141C" w:rsidRDefault="00E0141C" w:rsidP="00C50870">
                    <w:pPr>
                      <w:jc w:val="center"/>
                      <w:rPr>
                        <w:rFonts w:ascii="Arial Black" w:hAnsi="Arial Black" w:cs="Arial"/>
                        <w:b/>
                        <w:sz w:val="28"/>
                        <w:szCs w:val="28"/>
                      </w:rPr>
                    </w:pPr>
                  </w:p>
                  <w:p w:rsidR="00E0141C" w:rsidRPr="00C20B00" w:rsidRDefault="00E0141C" w:rsidP="00C50870">
                    <w:pPr>
                      <w:jc w:val="center"/>
                      <w:rPr>
                        <w:rFonts w:ascii="Arial Black" w:hAnsi="Arial Black" w:cs="Arial"/>
                        <w:b/>
                        <w:sz w:val="28"/>
                        <w:szCs w:val="28"/>
                      </w:rPr>
                    </w:pPr>
                  </w:p>
                </w:txbxContent>
              </v:textbox>
            </v:shape>
          </w:pict>
        </mc:Fallback>
      </mc:AlternateContent>
    </w:r>
    <w:r>
      <w:tab/>
    </w:r>
    <w:r>
      <w:tab/>
    </w:r>
    <w:r>
      <w:tab/>
    </w:r>
    <w:r>
      <w:tab/>
    </w:r>
  </w:p>
  <w:p w:rsidR="00E0141C" w:rsidRDefault="00E0141C" w:rsidP="00C5087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A7F4AA"/>
    <w:multiLevelType w:val="hybridMultilevel"/>
    <w:tmpl w:val="2FE31C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23CF6"/>
    <w:multiLevelType w:val="hybridMultilevel"/>
    <w:tmpl w:val="EFD4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16F96"/>
    <w:multiLevelType w:val="hybridMultilevel"/>
    <w:tmpl w:val="512440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04288"/>
    <w:multiLevelType w:val="singleLevel"/>
    <w:tmpl w:val="20B07376"/>
    <w:lvl w:ilvl="0">
      <w:start w:val="1"/>
      <w:numFmt w:val="bullet"/>
      <w:pStyle w:val="List-DiamondsafterCheckmarks"/>
      <w:lvlText w:val=""/>
      <w:lvlJc w:val="left"/>
      <w:pPr>
        <w:tabs>
          <w:tab w:val="num" w:pos="360"/>
        </w:tabs>
        <w:ind w:left="360" w:hanging="360"/>
      </w:pPr>
      <w:rPr>
        <w:rFonts w:ascii="Symbol" w:hAnsi="Symbol" w:hint="default"/>
      </w:rPr>
    </w:lvl>
  </w:abstractNum>
  <w:abstractNum w:abstractNumId="4" w15:restartNumberingAfterBreak="0">
    <w:nsid w:val="050361CE"/>
    <w:multiLevelType w:val="hybridMultilevel"/>
    <w:tmpl w:val="EAA0BC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250D76"/>
    <w:multiLevelType w:val="hybridMultilevel"/>
    <w:tmpl w:val="24B217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81B3655"/>
    <w:multiLevelType w:val="hybridMultilevel"/>
    <w:tmpl w:val="33E672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386251"/>
    <w:multiLevelType w:val="hybridMultilevel"/>
    <w:tmpl w:val="0A3C21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E0D50"/>
    <w:multiLevelType w:val="hybridMultilevel"/>
    <w:tmpl w:val="CFC44C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C736E"/>
    <w:multiLevelType w:val="hybridMultilevel"/>
    <w:tmpl w:val="66564BDC"/>
    <w:lvl w:ilvl="0" w:tplc="40D8F6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C51BF"/>
    <w:multiLevelType w:val="hybridMultilevel"/>
    <w:tmpl w:val="BDAA9B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77D43A1"/>
    <w:multiLevelType w:val="hybridMultilevel"/>
    <w:tmpl w:val="8716B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87666B"/>
    <w:multiLevelType w:val="hybridMultilevel"/>
    <w:tmpl w:val="ADFE6F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C30FD"/>
    <w:multiLevelType w:val="multilevel"/>
    <w:tmpl w:val="2B444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472310"/>
    <w:multiLevelType w:val="hybridMultilevel"/>
    <w:tmpl w:val="7F6A71B6"/>
    <w:lvl w:ilvl="0" w:tplc="0409000F">
      <w:start w:val="1"/>
      <w:numFmt w:val="decimal"/>
      <w:lvlText w:val="%1."/>
      <w:lvlJc w:val="left"/>
      <w:pPr>
        <w:tabs>
          <w:tab w:val="num" w:pos="1195"/>
        </w:tabs>
        <w:ind w:left="1195" w:hanging="360"/>
      </w:p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5" w15:restartNumberingAfterBreak="0">
    <w:nsid w:val="25001D0C"/>
    <w:multiLevelType w:val="hybridMultilevel"/>
    <w:tmpl w:val="36861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A31CFB"/>
    <w:multiLevelType w:val="hybridMultilevel"/>
    <w:tmpl w:val="E252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C40E7"/>
    <w:multiLevelType w:val="hybridMultilevel"/>
    <w:tmpl w:val="505E9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EF77A8"/>
    <w:multiLevelType w:val="hybridMultilevel"/>
    <w:tmpl w:val="751C3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EB297E"/>
    <w:multiLevelType w:val="hybridMultilevel"/>
    <w:tmpl w:val="F45AE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1C7CEC"/>
    <w:multiLevelType w:val="hybridMultilevel"/>
    <w:tmpl w:val="7ED08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9C4719"/>
    <w:multiLevelType w:val="hybridMultilevel"/>
    <w:tmpl w:val="A55A1A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2286BD3"/>
    <w:multiLevelType w:val="hybridMultilevel"/>
    <w:tmpl w:val="3CEA445E"/>
    <w:lvl w:ilvl="0" w:tplc="AD3C62C2">
      <w:numFmt w:val="bullet"/>
      <w:lvlText w:val="-"/>
      <w:lvlJc w:val="left"/>
      <w:pPr>
        <w:ind w:left="1227" w:hanging="360"/>
      </w:pPr>
      <w:rPr>
        <w:rFonts w:ascii="Calibri" w:eastAsia="Times New Roman" w:hAnsi="Calibri" w:cs="Calibri" w:hint="default"/>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23" w15:restartNumberingAfterBreak="0">
    <w:nsid w:val="35326BEC"/>
    <w:multiLevelType w:val="hybridMultilevel"/>
    <w:tmpl w:val="1E3E7E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505AF1"/>
    <w:multiLevelType w:val="hybridMultilevel"/>
    <w:tmpl w:val="420AD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801B5"/>
    <w:multiLevelType w:val="multilevel"/>
    <w:tmpl w:val="5F4E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045B85"/>
    <w:multiLevelType w:val="multilevel"/>
    <w:tmpl w:val="7D246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875E49"/>
    <w:multiLevelType w:val="hybridMultilevel"/>
    <w:tmpl w:val="D250C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923351"/>
    <w:multiLevelType w:val="hybridMultilevel"/>
    <w:tmpl w:val="4A3AF4FC"/>
    <w:lvl w:ilvl="0" w:tplc="6D70BC8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32410E"/>
    <w:multiLevelType w:val="hybridMultilevel"/>
    <w:tmpl w:val="CBF4D1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76A77CE"/>
    <w:multiLevelType w:val="hybridMultilevel"/>
    <w:tmpl w:val="C532B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BD29E9"/>
    <w:multiLevelType w:val="hybridMultilevel"/>
    <w:tmpl w:val="132CC3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8B3298"/>
    <w:multiLevelType w:val="hybridMultilevel"/>
    <w:tmpl w:val="46B868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251C5F"/>
    <w:multiLevelType w:val="hybridMultilevel"/>
    <w:tmpl w:val="3A04F4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09F3B41"/>
    <w:multiLevelType w:val="hybridMultilevel"/>
    <w:tmpl w:val="D846AB82"/>
    <w:lvl w:ilvl="0" w:tplc="0409000F">
      <w:start w:val="1"/>
      <w:numFmt w:val="decimal"/>
      <w:lvlText w:val="%1."/>
      <w:lvlJc w:val="left"/>
      <w:pPr>
        <w:tabs>
          <w:tab w:val="num" w:pos="1195"/>
        </w:tabs>
        <w:ind w:left="1195" w:hanging="360"/>
      </w:p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35" w15:restartNumberingAfterBreak="0">
    <w:nsid w:val="51335A18"/>
    <w:multiLevelType w:val="hybridMultilevel"/>
    <w:tmpl w:val="2E26F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5716C0"/>
    <w:multiLevelType w:val="multilevel"/>
    <w:tmpl w:val="EA4AC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4D74A4"/>
    <w:multiLevelType w:val="multilevel"/>
    <w:tmpl w:val="0D7E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392F2F"/>
    <w:multiLevelType w:val="hybridMultilevel"/>
    <w:tmpl w:val="D9B23C84"/>
    <w:lvl w:ilvl="0" w:tplc="04090001">
      <w:start w:val="1"/>
      <w:numFmt w:val="bullet"/>
      <w:lvlText w:val=""/>
      <w:lvlJc w:val="left"/>
      <w:pPr>
        <w:tabs>
          <w:tab w:val="num" w:pos="720"/>
        </w:tabs>
        <w:ind w:left="720" w:hanging="360"/>
      </w:pPr>
      <w:rPr>
        <w:rFonts w:ascii="Symbol" w:hAnsi="Symbol" w:hint="default"/>
      </w:rPr>
    </w:lvl>
    <w:lvl w:ilvl="1" w:tplc="FB28F1A0" w:tentative="1">
      <w:start w:val="1"/>
      <w:numFmt w:val="bullet"/>
      <w:lvlText w:val=""/>
      <w:lvlJc w:val="left"/>
      <w:pPr>
        <w:tabs>
          <w:tab w:val="num" w:pos="1440"/>
        </w:tabs>
        <w:ind w:left="1440" w:hanging="360"/>
      </w:pPr>
      <w:rPr>
        <w:rFonts w:ascii="Wingdings" w:hAnsi="Wingdings" w:hint="default"/>
      </w:rPr>
    </w:lvl>
    <w:lvl w:ilvl="2" w:tplc="4A4819E4" w:tentative="1">
      <w:start w:val="1"/>
      <w:numFmt w:val="bullet"/>
      <w:lvlText w:val=""/>
      <w:lvlJc w:val="left"/>
      <w:pPr>
        <w:tabs>
          <w:tab w:val="num" w:pos="2160"/>
        </w:tabs>
        <w:ind w:left="2160" w:hanging="360"/>
      </w:pPr>
      <w:rPr>
        <w:rFonts w:ascii="Wingdings" w:hAnsi="Wingdings" w:hint="default"/>
      </w:rPr>
    </w:lvl>
    <w:lvl w:ilvl="3" w:tplc="8A5A021E" w:tentative="1">
      <w:start w:val="1"/>
      <w:numFmt w:val="bullet"/>
      <w:lvlText w:val=""/>
      <w:lvlJc w:val="left"/>
      <w:pPr>
        <w:tabs>
          <w:tab w:val="num" w:pos="2880"/>
        </w:tabs>
        <w:ind w:left="2880" w:hanging="360"/>
      </w:pPr>
      <w:rPr>
        <w:rFonts w:ascii="Wingdings" w:hAnsi="Wingdings" w:hint="default"/>
      </w:rPr>
    </w:lvl>
    <w:lvl w:ilvl="4" w:tplc="A5F89482" w:tentative="1">
      <w:start w:val="1"/>
      <w:numFmt w:val="bullet"/>
      <w:lvlText w:val=""/>
      <w:lvlJc w:val="left"/>
      <w:pPr>
        <w:tabs>
          <w:tab w:val="num" w:pos="3600"/>
        </w:tabs>
        <w:ind w:left="3600" w:hanging="360"/>
      </w:pPr>
      <w:rPr>
        <w:rFonts w:ascii="Wingdings" w:hAnsi="Wingdings" w:hint="default"/>
      </w:rPr>
    </w:lvl>
    <w:lvl w:ilvl="5" w:tplc="A4EECDA2" w:tentative="1">
      <w:start w:val="1"/>
      <w:numFmt w:val="bullet"/>
      <w:lvlText w:val=""/>
      <w:lvlJc w:val="left"/>
      <w:pPr>
        <w:tabs>
          <w:tab w:val="num" w:pos="4320"/>
        </w:tabs>
        <w:ind w:left="4320" w:hanging="360"/>
      </w:pPr>
      <w:rPr>
        <w:rFonts w:ascii="Wingdings" w:hAnsi="Wingdings" w:hint="default"/>
      </w:rPr>
    </w:lvl>
    <w:lvl w:ilvl="6" w:tplc="5F06EFF2" w:tentative="1">
      <w:start w:val="1"/>
      <w:numFmt w:val="bullet"/>
      <w:lvlText w:val=""/>
      <w:lvlJc w:val="left"/>
      <w:pPr>
        <w:tabs>
          <w:tab w:val="num" w:pos="5040"/>
        </w:tabs>
        <w:ind w:left="5040" w:hanging="360"/>
      </w:pPr>
      <w:rPr>
        <w:rFonts w:ascii="Wingdings" w:hAnsi="Wingdings" w:hint="default"/>
      </w:rPr>
    </w:lvl>
    <w:lvl w:ilvl="7" w:tplc="DDCA174A" w:tentative="1">
      <w:start w:val="1"/>
      <w:numFmt w:val="bullet"/>
      <w:lvlText w:val=""/>
      <w:lvlJc w:val="left"/>
      <w:pPr>
        <w:tabs>
          <w:tab w:val="num" w:pos="5760"/>
        </w:tabs>
        <w:ind w:left="5760" w:hanging="360"/>
      </w:pPr>
      <w:rPr>
        <w:rFonts w:ascii="Wingdings" w:hAnsi="Wingdings" w:hint="default"/>
      </w:rPr>
    </w:lvl>
    <w:lvl w:ilvl="8" w:tplc="FAECBF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A55703"/>
    <w:multiLevelType w:val="hybridMultilevel"/>
    <w:tmpl w:val="CFA8E0DE"/>
    <w:lvl w:ilvl="0" w:tplc="33A6B98A">
      <w:start w:val="1"/>
      <w:numFmt w:val="bullet"/>
      <w:pStyle w:val="BulletList"/>
      <w:lvlText w:val="•"/>
      <w:lvlJc w:val="left"/>
      <w:pPr>
        <w:tabs>
          <w:tab w:val="num" w:pos="1440"/>
        </w:tabs>
        <w:ind w:left="1440" w:hanging="360"/>
      </w:pPr>
      <w:rPr>
        <w:rFonts w:ascii="Myriad Regular" w:hAnsi="Myriad Regular"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65B10E5"/>
    <w:multiLevelType w:val="hybridMultilevel"/>
    <w:tmpl w:val="A7365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86F2E4B"/>
    <w:multiLevelType w:val="hybridMultilevel"/>
    <w:tmpl w:val="6D5E1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886AE3"/>
    <w:multiLevelType w:val="hybridMultilevel"/>
    <w:tmpl w:val="B1AE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3E43D5"/>
    <w:multiLevelType w:val="hybridMultilevel"/>
    <w:tmpl w:val="256E58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825770"/>
    <w:multiLevelType w:val="hybridMultilevel"/>
    <w:tmpl w:val="386E350E"/>
    <w:lvl w:ilvl="0" w:tplc="3E1C0CD2">
      <w:start w:val="24"/>
      <w:numFmt w:val="bullet"/>
      <w:lvlText w:val="•"/>
      <w:lvlJc w:val="left"/>
      <w:pPr>
        <w:ind w:left="990" w:hanging="360"/>
      </w:pPr>
      <w:rPr>
        <w:rFonts w:ascii="Calibri" w:eastAsiaTheme="minorHAns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5" w15:restartNumberingAfterBreak="0">
    <w:nsid w:val="6EFA3098"/>
    <w:multiLevelType w:val="hybridMultilevel"/>
    <w:tmpl w:val="19B21374"/>
    <w:lvl w:ilvl="0" w:tplc="5784E894">
      <w:numFmt w:val="bullet"/>
      <w:lvlText w:val="-"/>
      <w:lvlJc w:val="left"/>
      <w:pPr>
        <w:ind w:left="1130" w:hanging="360"/>
      </w:pPr>
      <w:rPr>
        <w:rFonts w:ascii="Calibri" w:eastAsia="Times New Roman" w:hAnsi="Calibri" w:cs="Calibri"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6" w15:restartNumberingAfterBreak="0">
    <w:nsid w:val="70FE1659"/>
    <w:multiLevelType w:val="hybridMultilevel"/>
    <w:tmpl w:val="FF9823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6452BF"/>
    <w:multiLevelType w:val="hybridMultilevel"/>
    <w:tmpl w:val="5AC6E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5B7B61"/>
    <w:multiLevelType w:val="hybridMultilevel"/>
    <w:tmpl w:val="151408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4"/>
  </w:num>
  <w:num w:numId="3">
    <w:abstractNumId w:val="39"/>
  </w:num>
  <w:num w:numId="4">
    <w:abstractNumId w:val="40"/>
  </w:num>
  <w:num w:numId="5">
    <w:abstractNumId w:val="42"/>
  </w:num>
  <w:num w:numId="6">
    <w:abstractNumId w:val="38"/>
  </w:num>
  <w:num w:numId="7">
    <w:abstractNumId w:val="9"/>
  </w:num>
  <w:num w:numId="8">
    <w:abstractNumId w:val="35"/>
  </w:num>
  <w:num w:numId="9">
    <w:abstractNumId w:val="7"/>
  </w:num>
  <w:num w:numId="10">
    <w:abstractNumId w:val="12"/>
  </w:num>
  <w:num w:numId="11">
    <w:abstractNumId w:val="8"/>
  </w:num>
  <w:num w:numId="12">
    <w:abstractNumId w:val="31"/>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
  </w:num>
  <w:num w:numId="21">
    <w:abstractNumId w:val="46"/>
  </w:num>
  <w:num w:numId="22">
    <w:abstractNumId w:val="41"/>
  </w:num>
  <w:num w:numId="23">
    <w:abstractNumId w:val="23"/>
  </w:num>
  <w:num w:numId="24">
    <w:abstractNumId w:val="2"/>
  </w:num>
  <w:num w:numId="25">
    <w:abstractNumId w:val="30"/>
  </w:num>
  <w:num w:numId="26">
    <w:abstractNumId w:val="48"/>
  </w:num>
  <w:num w:numId="27">
    <w:abstractNumId w:val="43"/>
  </w:num>
  <w:num w:numId="28">
    <w:abstractNumId w:val="47"/>
  </w:num>
  <w:num w:numId="29">
    <w:abstractNumId w:val="17"/>
  </w:num>
  <w:num w:numId="30">
    <w:abstractNumId w:val="11"/>
  </w:num>
  <w:num w:numId="31">
    <w:abstractNumId w:val="18"/>
  </w:num>
  <w:num w:numId="32">
    <w:abstractNumId w:val="15"/>
  </w:num>
  <w:num w:numId="33">
    <w:abstractNumId w:val="0"/>
  </w:num>
  <w:num w:numId="34">
    <w:abstractNumId w:val="44"/>
  </w:num>
  <w:num w:numId="35">
    <w:abstractNumId w:val="13"/>
  </w:num>
  <w:num w:numId="36">
    <w:abstractNumId w:val="36"/>
  </w:num>
  <w:num w:numId="37">
    <w:abstractNumId w:val="26"/>
  </w:num>
  <w:num w:numId="38">
    <w:abstractNumId w:val="45"/>
  </w:num>
  <w:num w:numId="39">
    <w:abstractNumId w:val="16"/>
  </w:num>
  <w:num w:numId="40">
    <w:abstractNumId w:val="20"/>
  </w:num>
  <w:num w:numId="41">
    <w:abstractNumId w:val="1"/>
  </w:num>
  <w:num w:numId="42">
    <w:abstractNumId w:val="27"/>
  </w:num>
  <w:num w:numId="43">
    <w:abstractNumId w:val="19"/>
  </w:num>
  <w:num w:numId="44">
    <w:abstractNumId w:val="3"/>
  </w:num>
  <w:num w:numId="45">
    <w:abstractNumId w:val="24"/>
  </w:num>
  <w:num w:numId="46">
    <w:abstractNumId w:val="22"/>
  </w:num>
  <w:num w:numId="47">
    <w:abstractNumId w:val="28"/>
  </w:num>
  <w:num w:numId="48">
    <w:abstractNumId w:val="2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793"/>
    <w:rsid w:val="000149CD"/>
    <w:rsid w:val="00037687"/>
    <w:rsid w:val="00053C35"/>
    <w:rsid w:val="00093E44"/>
    <w:rsid w:val="000B1518"/>
    <w:rsid w:val="000B1ACD"/>
    <w:rsid w:val="000B472D"/>
    <w:rsid w:val="000C7664"/>
    <w:rsid w:val="000D0AD7"/>
    <w:rsid w:val="00101B44"/>
    <w:rsid w:val="001130D3"/>
    <w:rsid w:val="0011540A"/>
    <w:rsid w:val="00117A15"/>
    <w:rsid w:val="001277B5"/>
    <w:rsid w:val="00142184"/>
    <w:rsid w:val="001522CC"/>
    <w:rsid w:val="0015317D"/>
    <w:rsid w:val="001821DA"/>
    <w:rsid w:val="0018348F"/>
    <w:rsid w:val="001C2D81"/>
    <w:rsid w:val="001C2F44"/>
    <w:rsid w:val="001E5A99"/>
    <w:rsid w:val="001E7A9C"/>
    <w:rsid w:val="0020418F"/>
    <w:rsid w:val="00213935"/>
    <w:rsid w:val="00234CEC"/>
    <w:rsid w:val="0024494D"/>
    <w:rsid w:val="002455EC"/>
    <w:rsid w:val="002605D8"/>
    <w:rsid w:val="00263E37"/>
    <w:rsid w:val="002A215C"/>
    <w:rsid w:val="002B0BAC"/>
    <w:rsid w:val="002E20C0"/>
    <w:rsid w:val="002F518F"/>
    <w:rsid w:val="00303B68"/>
    <w:rsid w:val="003056F3"/>
    <w:rsid w:val="00341853"/>
    <w:rsid w:val="0034261F"/>
    <w:rsid w:val="00371095"/>
    <w:rsid w:val="00384CBC"/>
    <w:rsid w:val="003A4913"/>
    <w:rsid w:val="003A6C4C"/>
    <w:rsid w:val="003B4DE4"/>
    <w:rsid w:val="003D047B"/>
    <w:rsid w:val="003E0813"/>
    <w:rsid w:val="004246A6"/>
    <w:rsid w:val="00454CAD"/>
    <w:rsid w:val="004605B9"/>
    <w:rsid w:val="00465ED4"/>
    <w:rsid w:val="0047412D"/>
    <w:rsid w:val="0049079F"/>
    <w:rsid w:val="004C628F"/>
    <w:rsid w:val="004F37FB"/>
    <w:rsid w:val="00527D50"/>
    <w:rsid w:val="005315D9"/>
    <w:rsid w:val="00532FBE"/>
    <w:rsid w:val="005449D1"/>
    <w:rsid w:val="005521DD"/>
    <w:rsid w:val="00560479"/>
    <w:rsid w:val="005616AC"/>
    <w:rsid w:val="00564148"/>
    <w:rsid w:val="0058220A"/>
    <w:rsid w:val="005B33D0"/>
    <w:rsid w:val="005B69F8"/>
    <w:rsid w:val="005C1B8F"/>
    <w:rsid w:val="005C2161"/>
    <w:rsid w:val="005C2D0A"/>
    <w:rsid w:val="005F5CF2"/>
    <w:rsid w:val="0061042C"/>
    <w:rsid w:val="00611083"/>
    <w:rsid w:val="0062119B"/>
    <w:rsid w:val="00625927"/>
    <w:rsid w:val="0063321C"/>
    <w:rsid w:val="006857A1"/>
    <w:rsid w:val="006D0434"/>
    <w:rsid w:val="006D1AD4"/>
    <w:rsid w:val="006D4763"/>
    <w:rsid w:val="00701362"/>
    <w:rsid w:val="00702F7D"/>
    <w:rsid w:val="00706954"/>
    <w:rsid w:val="00710F56"/>
    <w:rsid w:val="007139DA"/>
    <w:rsid w:val="00730438"/>
    <w:rsid w:val="007459E9"/>
    <w:rsid w:val="00755C1C"/>
    <w:rsid w:val="00770D18"/>
    <w:rsid w:val="00793590"/>
    <w:rsid w:val="0079445A"/>
    <w:rsid w:val="007D374A"/>
    <w:rsid w:val="007F3802"/>
    <w:rsid w:val="0081625B"/>
    <w:rsid w:val="00821E96"/>
    <w:rsid w:val="00830B17"/>
    <w:rsid w:val="00835CAA"/>
    <w:rsid w:val="008463C3"/>
    <w:rsid w:val="00861385"/>
    <w:rsid w:val="008839FE"/>
    <w:rsid w:val="008C5DAC"/>
    <w:rsid w:val="008F1AA4"/>
    <w:rsid w:val="00902793"/>
    <w:rsid w:val="00910356"/>
    <w:rsid w:val="0091581A"/>
    <w:rsid w:val="0091636C"/>
    <w:rsid w:val="00923C3D"/>
    <w:rsid w:val="00927AFD"/>
    <w:rsid w:val="00932E6A"/>
    <w:rsid w:val="0094659F"/>
    <w:rsid w:val="00950777"/>
    <w:rsid w:val="0095555D"/>
    <w:rsid w:val="009778D1"/>
    <w:rsid w:val="00984E98"/>
    <w:rsid w:val="009B50D2"/>
    <w:rsid w:val="009F3D80"/>
    <w:rsid w:val="009F6288"/>
    <w:rsid w:val="00A82C2C"/>
    <w:rsid w:val="00AA0285"/>
    <w:rsid w:val="00AE1434"/>
    <w:rsid w:val="00AE4117"/>
    <w:rsid w:val="00AE66F2"/>
    <w:rsid w:val="00B30251"/>
    <w:rsid w:val="00B53235"/>
    <w:rsid w:val="00B60741"/>
    <w:rsid w:val="00B72211"/>
    <w:rsid w:val="00B91062"/>
    <w:rsid w:val="00B96025"/>
    <w:rsid w:val="00B9646B"/>
    <w:rsid w:val="00BB48D1"/>
    <w:rsid w:val="00BC139A"/>
    <w:rsid w:val="00C103FC"/>
    <w:rsid w:val="00C312D4"/>
    <w:rsid w:val="00C41839"/>
    <w:rsid w:val="00C50870"/>
    <w:rsid w:val="00C51E8A"/>
    <w:rsid w:val="00C61B64"/>
    <w:rsid w:val="00C8777A"/>
    <w:rsid w:val="00CB3C7A"/>
    <w:rsid w:val="00CB3F85"/>
    <w:rsid w:val="00CB467A"/>
    <w:rsid w:val="00CD257A"/>
    <w:rsid w:val="00CE57A9"/>
    <w:rsid w:val="00CF2CB0"/>
    <w:rsid w:val="00D003B1"/>
    <w:rsid w:val="00D1033D"/>
    <w:rsid w:val="00D172E0"/>
    <w:rsid w:val="00D26BDA"/>
    <w:rsid w:val="00D35777"/>
    <w:rsid w:val="00D43836"/>
    <w:rsid w:val="00D55F89"/>
    <w:rsid w:val="00D81A6A"/>
    <w:rsid w:val="00D824DD"/>
    <w:rsid w:val="00D9303C"/>
    <w:rsid w:val="00D948DA"/>
    <w:rsid w:val="00DB3BD8"/>
    <w:rsid w:val="00DD33A9"/>
    <w:rsid w:val="00DF6FE1"/>
    <w:rsid w:val="00E0141C"/>
    <w:rsid w:val="00E048A6"/>
    <w:rsid w:val="00E3196A"/>
    <w:rsid w:val="00E361E8"/>
    <w:rsid w:val="00E40D83"/>
    <w:rsid w:val="00E43B6F"/>
    <w:rsid w:val="00E63704"/>
    <w:rsid w:val="00E808BD"/>
    <w:rsid w:val="00E83030"/>
    <w:rsid w:val="00E83A54"/>
    <w:rsid w:val="00EA62AC"/>
    <w:rsid w:val="00EC534E"/>
    <w:rsid w:val="00EE3413"/>
    <w:rsid w:val="00F40EDC"/>
    <w:rsid w:val="00F522DE"/>
    <w:rsid w:val="00F63227"/>
    <w:rsid w:val="00F67825"/>
    <w:rsid w:val="00F733E3"/>
    <w:rsid w:val="00F81A8E"/>
    <w:rsid w:val="00F965B4"/>
    <w:rsid w:val="00FA14A4"/>
    <w:rsid w:val="00FA3DF6"/>
    <w:rsid w:val="00FE22A1"/>
    <w:rsid w:val="00FF2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29062"/>
  <w15:chartTrackingRefBased/>
  <w15:docId w15:val="{F94E443B-0C9F-402A-BA40-FB3D9A34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793"/>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902793"/>
    <w:pPr>
      <w:keepNext/>
      <w:outlineLvl w:val="0"/>
    </w:pPr>
    <w:rPr>
      <w:b/>
      <w:bCs/>
      <w:i/>
      <w:iCs/>
      <w:szCs w:val="20"/>
      <w:u w:val="single"/>
    </w:rPr>
  </w:style>
  <w:style w:type="paragraph" w:styleId="Heading4">
    <w:name w:val="heading 4"/>
    <w:basedOn w:val="Normal"/>
    <w:next w:val="Normal"/>
    <w:link w:val="Heading4Char"/>
    <w:uiPriority w:val="9"/>
    <w:semiHidden/>
    <w:unhideWhenUsed/>
    <w:qFormat/>
    <w:rsid w:val="0062592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793"/>
    <w:rPr>
      <w:rFonts w:ascii="Times New Roman" w:eastAsia="MS Mincho" w:hAnsi="Times New Roman" w:cs="Times New Roman"/>
      <w:b/>
      <w:bCs/>
      <w:i/>
      <w:iCs/>
      <w:sz w:val="24"/>
      <w:szCs w:val="20"/>
      <w:u w:val="single"/>
    </w:rPr>
  </w:style>
  <w:style w:type="paragraph" w:styleId="Header">
    <w:name w:val="header"/>
    <w:basedOn w:val="Normal"/>
    <w:link w:val="HeaderChar"/>
    <w:rsid w:val="00902793"/>
    <w:pPr>
      <w:tabs>
        <w:tab w:val="center" w:pos="4320"/>
        <w:tab w:val="right" w:pos="8640"/>
      </w:tabs>
    </w:pPr>
    <w:rPr>
      <w:lang w:val="x-none" w:eastAsia="x-none"/>
    </w:rPr>
  </w:style>
  <w:style w:type="character" w:customStyle="1" w:styleId="HeaderChar">
    <w:name w:val="Header Char"/>
    <w:basedOn w:val="DefaultParagraphFont"/>
    <w:link w:val="Header"/>
    <w:rsid w:val="00902793"/>
    <w:rPr>
      <w:rFonts w:ascii="Times New Roman" w:eastAsia="MS Mincho" w:hAnsi="Times New Roman" w:cs="Times New Roman"/>
      <w:sz w:val="24"/>
      <w:szCs w:val="24"/>
      <w:lang w:val="x-none" w:eastAsia="x-none"/>
    </w:rPr>
  </w:style>
  <w:style w:type="paragraph" w:styleId="Footer">
    <w:name w:val="footer"/>
    <w:basedOn w:val="Normal"/>
    <w:link w:val="FooterChar"/>
    <w:uiPriority w:val="99"/>
    <w:rsid w:val="0090279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902793"/>
    <w:rPr>
      <w:rFonts w:ascii="Times New Roman" w:eastAsia="MS Mincho" w:hAnsi="Times New Roman" w:cs="Times New Roman"/>
      <w:sz w:val="24"/>
      <w:szCs w:val="24"/>
      <w:lang w:val="x-none" w:eastAsia="x-none"/>
    </w:rPr>
  </w:style>
  <w:style w:type="paragraph" w:styleId="PlainText">
    <w:name w:val="Plain Text"/>
    <w:basedOn w:val="Normal"/>
    <w:link w:val="PlainTextChar"/>
    <w:uiPriority w:val="99"/>
    <w:rsid w:val="00902793"/>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902793"/>
    <w:rPr>
      <w:rFonts w:ascii="Courier New" w:eastAsia="MS Mincho" w:hAnsi="Courier New" w:cs="Times New Roman"/>
      <w:sz w:val="20"/>
      <w:szCs w:val="20"/>
      <w:lang w:val="x-none" w:eastAsia="x-none"/>
    </w:rPr>
  </w:style>
  <w:style w:type="character" w:styleId="Hyperlink">
    <w:name w:val="Hyperlink"/>
    <w:rsid w:val="00902793"/>
    <w:rPr>
      <w:color w:val="0000FF"/>
      <w:u w:val="single"/>
    </w:rPr>
  </w:style>
  <w:style w:type="paragraph" w:styleId="ListParagraph">
    <w:name w:val="List Paragraph"/>
    <w:basedOn w:val="Normal"/>
    <w:uiPriority w:val="34"/>
    <w:qFormat/>
    <w:rsid w:val="00902793"/>
    <w:pPr>
      <w:spacing w:after="200" w:line="276" w:lineRule="auto"/>
      <w:ind w:left="720"/>
      <w:contextualSpacing/>
    </w:pPr>
    <w:rPr>
      <w:rFonts w:ascii="Calibri" w:eastAsia="Calibri" w:hAnsi="Calibri"/>
      <w:sz w:val="22"/>
      <w:szCs w:val="22"/>
    </w:rPr>
  </w:style>
  <w:style w:type="paragraph" w:customStyle="1" w:styleId="Default">
    <w:name w:val="Default"/>
    <w:rsid w:val="00902793"/>
    <w:pPr>
      <w:autoSpaceDE w:val="0"/>
      <w:autoSpaceDN w:val="0"/>
      <w:adjustRightInd w:val="0"/>
      <w:spacing w:after="0" w:line="240" w:lineRule="auto"/>
    </w:pPr>
    <w:rPr>
      <w:rFonts w:ascii="Symbol" w:eastAsia="Calibri" w:hAnsi="Symbol" w:cs="Symbol"/>
      <w:color w:val="000000"/>
      <w:sz w:val="24"/>
      <w:szCs w:val="24"/>
    </w:rPr>
  </w:style>
  <w:style w:type="character" w:customStyle="1" w:styleId="text">
    <w:name w:val="text"/>
    <w:basedOn w:val="DefaultParagraphFont"/>
    <w:rsid w:val="00902793"/>
  </w:style>
  <w:style w:type="paragraph" w:customStyle="1" w:styleId="BasicParagraph">
    <w:name w:val="[Basic Paragraph]"/>
    <w:basedOn w:val="Normal"/>
    <w:uiPriority w:val="99"/>
    <w:rsid w:val="00902793"/>
    <w:pPr>
      <w:autoSpaceDE w:val="0"/>
      <w:autoSpaceDN w:val="0"/>
      <w:adjustRightInd w:val="0"/>
      <w:spacing w:line="288" w:lineRule="auto"/>
      <w:textAlignment w:val="center"/>
    </w:pPr>
    <w:rPr>
      <w:rFonts w:ascii="Times" w:eastAsia="Calibri" w:hAnsi="Times" w:cs="Times"/>
      <w:color w:val="000000"/>
    </w:rPr>
  </w:style>
  <w:style w:type="character" w:customStyle="1" w:styleId="apple-style-span">
    <w:name w:val="apple-style-span"/>
    <w:rsid w:val="00902793"/>
  </w:style>
  <w:style w:type="paragraph" w:customStyle="1" w:styleId="BulletList">
    <w:name w:val="Bullet List"/>
    <w:rsid w:val="00902793"/>
    <w:pPr>
      <w:numPr>
        <w:numId w:val="3"/>
      </w:numPr>
      <w:spacing w:line="240" w:lineRule="exact"/>
      <w:ind w:right="547"/>
    </w:pPr>
    <w:rPr>
      <w:rFonts w:ascii="Myriad Regular" w:eastAsia="Times" w:hAnsi="Myriad Regular"/>
      <w:bCs/>
    </w:rPr>
  </w:style>
  <w:style w:type="character" w:styleId="FollowedHyperlink">
    <w:name w:val="FollowedHyperlink"/>
    <w:basedOn w:val="DefaultParagraphFont"/>
    <w:uiPriority w:val="99"/>
    <w:semiHidden/>
    <w:unhideWhenUsed/>
    <w:rsid w:val="0061042C"/>
    <w:rPr>
      <w:color w:val="954F72" w:themeColor="followedHyperlink"/>
      <w:u w:val="single"/>
    </w:rPr>
  </w:style>
  <w:style w:type="paragraph" w:styleId="NormalWeb">
    <w:name w:val="Normal (Web)"/>
    <w:basedOn w:val="Normal"/>
    <w:uiPriority w:val="99"/>
    <w:unhideWhenUsed/>
    <w:rsid w:val="00093E44"/>
    <w:pPr>
      <w:spacing w:after="450"/>
    </w:pPr>
    <w:rPr>
      <w:rFonts w:eastAsia="Times New Roman"/>
      <w:spacing w:val="5"/>
    </w:rPr>
  </w:style>
  <w:style w:type="character" w:styleId="Emphasis">
    <w:name w:val="Emphasis"/>
    <w:basedOn w:val="DefaultParagraphFont"/>
    <w:uiPriority w:val="20"/>
    <w:qFormat/>
    <w:rsid w:val="00984E98"/>
    <w:rPr>
      <w:i/>
      <w:iCs/>
    </w:rPr>
  </w:style>
  <w:style w:type="character" w:styleId="Strong">
    <w:name w:val="Strong"/>
    <w:basedOn w:val="DefaultParagraphFont"/>
    <w:uiPriority w:val="22"/>
    <w:qFormat/>
    <w:rsid w:val="00371095"/>
    <w:rPr>
      <w:b/>
      <w:bCs/>
    </w:rPr>
  </w:style>
  <w:style w:type="character" w:customStyle="1" w:styleId="Heading4Char">
    <w:name w:val="Heading 4 Char"/>
    <w:basedOn w:val="DefaultParagraphFont"/>
    <w:link w:val="Heading4"/>
    <w:uiPriority w:val="9"/>
    <w:semiHidden/>
    <w:rsid w:val="00625927"/>
    <w:rPr>
      <w:rFonts w:asciiTheme="majorHAnsi" w:eastAsiaTheme="majorEastAsia" w:hAnsiTheme="majorHAnsi" w:cstheme="majorBidi"/>
      <w:i/>
      <w:iCs/>
      <w:color w:val="2E74B5" w:themeColor="accent1" w:themeShade="BF"/>
      <w:sz w:val="24"/>
      <w:szCs w:val="24"/>
    </w:rPr>
  </w:style>
  <w:style w:type="paragraph" w:styleId="BodyText">
    <w:name w:val="Body Text"/>
    <w:basedOn w:val="Normal"/>
    <w:link w:val="BodyTextChar"/>
    <w:semiHidden/>
    <w:unhideWhenUsed/>
    <w:rsid w:val="00625927"/>
    <w:pPr>
      <w:tabs>
        <w:tab w:val="left" w:pos="432"/>
        <w:tab w:val="left" w:pos="864"/>
        <w:tab w:val="left" w:pos="1296"/>
        <w:tab w:val="left" w:pos="1728"/>
        <w:tab w:val="left" w:pos="2160"/>
        <w:tab w:val="left" w:pos="4680"/>
      </w:tabs>
      <w:spacing w:after="60"/>
      <w:jc w:val="both"/>
    </w:pPr>
    <w:rPr>
      <w:szCs w:val="20"/>
    </w:rPr>
  </w:style>
  <w:style w:type="character" w:customStyle="1" w:styleId="BodyTextChar">
    <w:name w:val="Body Text Char"/>
    <w:basedOn w:val="DefaultParagraphFont"/>
    <w:link w:val="BodyText"/>
    <w:semiHidden/>
    <w:rsid w:val="00625927"/>
    <w:rPr>
      <w:rFonts w:ascii="Times New Roman" w:eastAsia="MS Mincho" w:hAnsi="Times New Roman" w:cs="Times New Roman"/>
      <w:sz w:val="24"/>
      <w:szCs w:val="20"/>
    </w:rPr>
  </w:style>
  <w:style w:type="paragraph" w:styleId="NoSpacing">
    <w:name w:val="No Spacing"/>
    <w:basedOn w:val="Normal"/>
    <w:uiPriority w:val="1"/>
    <w:qFormat/>
    <w:rsid w:val="00234CEC"/>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91581A"/>
    <w:rPr>
      <w:color w:val="605E5C"/>
      <w:shd w:val="clear" w:color="auto" w:fill="E1DFDD"/>
    </w:rPr>
  </w:style>
  <w:style w:type="paragraph" w:styleId="Title">
    <w:name w:val="Title"/>
    <w:basedOn w:val="Normal"/>
    <w:link w:val="TitleChar"/>
    <w:qFormat/>
    <w:rsid w:val="00CF2CB0"/>
    <w:pPr>
      <w:jc w:val="center"/>
    </w:pPr>
    <w:rPr>
      <w:rFonts w:eastAsia="Times New Roman"/>
      <w:sz w:val="36"/>
      <w:szCs w:val="20"/>
    </w:rPr>
  </w:style>
  <w:style w:type="character" w:customStyle="1" w:styleId="TitleChar">
    <w:name w:val="Title Char"/>
    <w:basedOn w:val="DefaultParagraphFont"/>
    <w:link w:val="Title"/>
    <w:rsid w:val="00CF2CB0"/>
    <w:rPr>
      <w:rFonts w:ascii="Times New Roman" w:eastAsia="Times New Roman" w:hAnsi="Times New Roman" w:cs="Times New Roman"/>
      <w:sz w:val="36"/>
      <w:szCs w:val="20"/>
    </w:rPr>
  </w:style>
  <w:style w:type="paragraph" w:customStyle="1" w:styleId="style22">
    <w:name w:val="style22"/>
    <w:basedOn w:val="Normal"/>
    <w:rsid w:val="0049079F"/>
    <w:pPr>
      <w:spacing w:before="100" w:beforeAutospacing="1" w:after="100" w:afterAutospacing="1"/>
    </w:pPr>
    <w:rPr>
      <w:rFonts w:eastAsia="Times New Roman"/>
    </w:rPr>
  </w:style>
  <w:style w:type="paragraph" w:customStyle="1" w:styleId="contentpasted0">
    <w:name w:val="contentpasted0"/>
    <w:basedOn w:val="Normal"/>
    <w:rsid w:val="00E0141C"/>
    <w:rPr>
      <w:rFonts w:ascii="Calibri" w:eastAsiaTheme="minorHAnsi" w:hAnsi="Calibri" w:cs="Calibri"/>
      <w:sz w:val="22"/>
      <w:szCs w:val="22"/>
    </w:rPr>
  </w:style>
  <w:style w:type="paragraph" w:customStyle="1" w:styleId="List-DiamondsafterCheckmarks">
    <w:name w:val="List - Diamonds after Checkmarks"/>
    <w:basedOn w:val="Normal"/>
    <w:rsid w:val="00B53235"/>
    <w:pPr>
      <w:numPr>
        <w:numId w:val="44"/>
      </w:numPr>
      <w:tabs>
        <w:tab w:val="clear" w:pos="360"/>
        <w:tab w:val="num" w:pos="1227"/>
        <w:tab w:val="left" w:pos="1296"/>
        <w:tab w:val="left" w:pos="1728"/>
        <w:tab w:val="left" w:pos="2160"/>
        <w:tab w:val="left" w:pos="4680"/>
      </w:tabs>
      <w:ind w:left="1227"/>
      <w:jc w:val="both"/>
    </w:pPr>
    <w:rPr>
      <w:rFonts w:ascii="Revival565 BT" w:eastAsia="Times New Roman" w:hAnsi="Revival565 BT"/>
      <w:sz w:val="22"/>
      <w:szCs w:val="20"/>
    </w:rPr>
  </w:style>
  <w:style w:type="paragraph" w:styleId="BodyText2">
    <w:name w:val="Body Text 2"/>
    <w:basedOn w:val="Normal"/>
    <w:link w:val="BodyText2Char"/>
    <w:uiPriority w:val="99"/>
    <w:semiHidden/>
    <w:unhideWhenUsed/>
    <w:rsid w:val="00B53235"/>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B5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50781">
      <w:bodyDiv w:val="1"/>
      <w:marLeft w:val="0"/>
      <w:marRight w:val="0"/>
      <w:marTop w:val="0"/>
      <w:marBottom w:val="0"/>
      <w:divBdr>
        <w:top w:val="none" w:sz="0" w:space="0" w:color="auto"/>
        <w:left w:val="none" w:sz="0" w:space="0" w:color="auto"/>
        <w:bottom w:val="none" w:sz="0" w:space="0" w:color="auto"/>
        <w:right w:val="none" w:sz="0" w:space="0" w:color="auto"/>
      </w:divBdr>
      <w:divsChild>
        <w:div w:id="1394307193">
          <w:marLeft w:val="0"/>
          <w:marRight w:val="0"/>
          <w:marTop w:val="0"/>
          <w:marBottom w:val="0"/>
          <w:divBdr>
            <w:top w:val="single" w:sz="2" w:space="0" w:color="FFFFFF"/>
            <w:left w:val="single" w:sz="2" w:space="0" w:color="FFFFFF"/>
            <w:bottom w:val="single" w:sz="2" w:space="0" w:color="FFFFFF"/>
            <w:right w:val="single" w:sz="2" w:space="0" w:color="FFFFFF"/>
          </w:divBdr>
          <w:divsChild>
            <w:div w:id="45763865">
              <w:marLeft w:val="0"/>
              <w:marRight w:val="0"/>
              <w:marTop w:val="0"/>
              <w:marBottom w:val="0"/>
              <w:divBdr>
                <w:top w:val="none" w:sz="0" w:space="0" w:color="auto"/>
                <w:left w:val="none" w:sz="0" w:space="0" w:color="auto"/>
                <w:bottom w:val="none" w:sz="0" w:space="0" w:color="auto"/>
                <w:right w:val="none" w:sz="0" w:space="0" w:color="auto"/>
              </w:divBdr>
              <w:divsChild>
                <w:div w:id="281350008">
                  <w:marLeft w:val="0"/>
                  <w:marRight w:val="0"/>
                  <w:marTop w:val="0"/>
                  <w:marBottom w:val="150"/>
                  <w:divBdr>
                    <w:top w:val="none" w:sz="0" w:space="0" w:color="auto"/>
                    <w:left w:val="none" w:sz="0" w:space="0" w:color="auto"/>
                    <w:bottom w:val="none" w:sz="0" w:space="0" w:color="auto"/>
                    <w:right w:val="none" w:sz="0" w:space="0" w:color="auto"/>
                  </w:divBdr>
                  <w:divsChild>
                    <w:div w:id="4795866">
                      <w:marLeft w:val="0"/>
                      <w:marRight w:val="0"/>
                      <w:marTop w:val="0"/>
                      <w:marBottom w:val="0"/>
                      <w:divBdr>
                        <w:top w:val="none" w:sz="0" w:space="0" w:color="auto"/>
                        <w:left w:val="none" w:sz="0" w:space="0" w:color="auto"/>
                        <w:bottom w:val="none" w:sz="0" w:space="0" w:color="auto"/>
                        <w:right w:val="none" w:sz="0" w:space="0" w:color="auto"/>
                      </w:divBdr>
                      <w:divsChild>
                        <w:div w:id="125809749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227344589">
      <w:bodyDiv w:val="1"/>
      <w:marLeft w:val="0"/>
      <w:marRight w:val="0"/>
      <w:marTop w:val="0"/>
      <w:marBottom w:val="0"/>
      <w:divBdr>
        <w:top w:val="none" w:sz="0" w:space="0" w:color="auto"/>
        <w:left w:val="none" w:sz="0" w:space="0" w:color="auto"/>
        <w:bottom w:val="none" w:sz="0" w:space="0" w:color="auto"/>
        <w:right w:val="none" w:sz="0" w:space="0" w:color="auto"/>
      </w:divBdr>
      <w:divsChild>
        <w:div w:id="681011573">
          <w:marLeft w:val="0"/>
          <w:marRight w:val="0"/>
          <w:marTop w:val="0"/>
          <w:marBottom w:val="0"/>
          <w:divBdr>
            <w:top w:val="none" w:sz="0" w:space="0" w:color="auto"/>
            <w:left w:val="none" w:sz="0" w:space="0" w:color="auto"/>
            <w:bottom w:val="none" w:sz="0" w:space="0" w:color="auto"/>
            <w:right w:val="none" w:sz="0" w:space="0" w:color="auto"/>
          </w:divBdr>
        </w:div>
        <w:div w:id="2013675772">
          <w:marLeft w:val="0"/>
          <w:marRight w:val="0"/>
          <w:marTop w:val="0"/>
          <w:marBottom w:val="0"/>
          <w:divBdr>
            <w:top w:val="none" w:sz="0" w:space="0" w:color="auto"/>
            <w:left w:val="none" w:sz="0" w:space="0" w:color="auto"/>
            <w:bottom w:val="none" w:sz="0" w:space="0" w:color="auto"/>
            <w:right w:val="none" w:sz="0" w:space="0" w:color="auto"/>
          </w:divBdr>
          <w:divsChild>
            <w:div w:id="359548406">
              <w:marLeft w:val="0"/>
              <w:marRight w:val="0"/>
              <w:marTop w:val="0"/>
              <w:marBottom w:val="0"/>
              <w:divBdr>
                <w:top w:val="none" w:sz="0" w:space="0" w:color="auto"/>
                <w:left w:val="none" w:sz="0" w:space="0" w:color="auto"/>
                <w:bottom w:val="none" w:sz="0" w:space="0" w:color="auto"/>
                <w:right w:val="none" w:sz="0" w:space="0" w:color="auto"/>
              </w:divBdr>
              <w:divsChild>
                <w:div w:id="1421297628">
                  <w:marLeft w:val="0"/>
                  <w:marRight w:val="0"/>
                  <w:marTop w:val="0"/>
                  <w:marBottom w:val="0"/>
                  <w:divBdr>
                    <w:top w:val="none" w:sz="0" w:space="0" w:color="auto"/>
                    <w:left w:val="none" w:sz="0" w:space="0" w:color="auto"/>
                    <w:bottom w:val="none" w:sz="0" w:space="0" w:color="auto"/>
                    <w:right w:val="none" w:sz="0" w:space="0" w:color="auto"/>
                  </w:divBdr>
                </w:div>
                <w:div w:id="1576671206">
                  <w:marLeft w:val="0"/>
                  <w:marRight w:val="0"/>
                  <w:marTop w:val="0"/>
                  <w:marBottom w:val="0"/>
                  <w:divBdr>
                    <w:top w:val="none" w:sz="0" w:space="0" w:color="auto"/>
                    <w:left w:val="none" w:sz="0" w:space="0" w:color="auto"/>
                    <w:bottom w:val="none" w:sz="0" w:space="0" w:color="auto"/>
                    <w:right w:val="none" w:sz="0" w:space="0" w:color="auto"/>
                  </w:divBdr>
                </w:div>
                <w:div w:id="1849249775">
                  <w:marLeft w:val="0"/>
                  <w:marRight w:val="0"/>
                  <w:marTop w:val="0"/>
                  <w:marBottom w:val="0"/>
                  <w:divBdr>
                    <w:top w:val="none" w:sz="0" w:space="0" w:color="auto"/>
                    <w:left w:val="none" w:sz="0" w:space="0" w:color="auto"/>
                    <w:bottom w:val="none" w:sz="0" w:space="0" w:color="auto"/>
                    <w:right w:val="none" w:sz="0" w:space="0" w:color="auto"/>
                  </w:divBdr>
                </w:div>
                <w:div w:id="635840305">
                  <w:marLeft w:val="0"/>
                  <w:marRight w:val="0"/>
                  <w:marTop w:val="0"/>
                  <w:marBottom w:val="0"/>
                  <w:divBdr>
                    <w:top w:val="none" w:sz="0" w:space="0" w:color="auto"/>
                    <w:left w:val="none" w:sz="0" w:space="0" w:color="auto"/>
                    <w:bottom w:val="none" w:sz="0" w:space="0" w:color="auto"/>
                    <w:right w:val="none" w:sz="0" w:space="0" w:color="auto"/>
                  </w:divBdr>
                </w:div>
                <w:div w:id="450785426">
                  <w:marLeft w:val="0"/>
                  <w:marRight w:val="0"/>
                  <w:marTop w:val="0"/>
                  <w:marBottom w:val="0"/>
                  <w:divBdr>
                    <w:top w:val="none" w:sz="0" w:space="0" w:color="auto"/>
                    <w:left w:val="none" w:sz="0" w:space="0" w:color="auto"/>
                    <w:bottom w:val="none" w:sz="0" w:space="0" w:color="auto"/>
                    <w:right w:val="none" w:sz="0" w:space="0" w:color="auto"/>
                  </w:divBdr>
                </w:div>
                <w:div w:id="665284379">
                  <w:marLeft w:val="0"/>
                  <w:marRight w:val="0"/>
                  <w:marTop w:val="0"/>
                  <w:marBottom w:val="0"/>
                  <w:divBdr>
                    <w:top w:val="none" w:sz="0" w:space="0" w:color="auto"/>
                    <w:left w:val="none" w:sz="0" w:space="0" w:color="auto"/>
                    <w:bottom w:val="none" w:sz="0" w:space="0" w:color="auto"/>
                    <w:right w:val="none" w:sz="0" w:space="0" w:color="auto"/>
                  </w:divBdr>
                </w:div>
                <w:div w:id="248781763">
                  <w:marLeft w:val="0"/>
                  <w:marRight w:val="0"/>
                  <w:marTop w:val="0"/>
                  <w:marBottom w:val="0"/>
                  <w:divBdr>
                    <w:top w:val="none" w:sz="0" w:space="0" w:color="auto"/>
                    <w:left w:val="none" w:sz="0" w:space="0" w:color="auto"/>
                    <w:bottom w:val="none" w:sz="0" w:space="0" w:color="auto"/>
                    <w:right w:val="none" w:sz="0" w:space="0" w:color="auto"/>
                  </w:divBdr>
                </w:div>
              </w:divsChild>
            </w:div>
            <w:div w:id="16083224">
              <w:marLeft w:val="0"/>
              <w:marRight w:val="0"/>
              <w:marTop w:val="0"/>
              <w:marBottom w:val="0"/>
              <w:divBdr>
                <w:top w:val="none" w:sz="0" w:space="0" w:color="auto"/>
                <w:left w:val="none" w:sz="0" w:space="0" w:color="auto"/>
                <w:bottom w:val="none" w:sz="0" w:space="0" w:color="auto"/>
                <w:right w:val="none" w:sz="0" w:space="0" w:color="auto"/>
              </w:divBdr>
              <w:divsChild>
                <w:div w:id="409012430">
                  <w:marLeft w:val="0"/>
                  <w:marRight w:val="0"/>
                  <w:marTop w:val="0"/>
                  <w:marBottom w:val="0"/>
                  <w:divBdr>
                    <w:top w:val="none" w:sz="0" w:space="0" w:color="auto"/>
                    <w:left w:val="none" w:sz="0" w:space="0" w:color="auto"/>
                    <w:bottom w:val="none" w:sz="0" w:space="0" w:color="auto"/>
                    <w:right w:val="none" w:sz="0" w:space="0" w:color="auto"/>
                  </w:divBdr>
                </w:div>
                <w:div w:id="1270964150">
                  <w:marLeft w:val="0"/>
                  <w:marRight w:val="0"/>
                  <w:marTop w:val="0"/>
                  <w:marBottom w:val="0"/>
                  <w:divBdr>
                    <w:top w:val="none" w:sz="0" w:space="0" w:color="auto"/>
                    <w:left w:val="none" w:sz="0" w:space="0" w:color="auto"/>
                    <w:bottom w:val="none" w:sz="0" w:space="0" w:color="auto"/>
                    <w:right w:val="none" w:sz="0" w:space="0" w:color="auto"/>
                  </w:divBdr>
                </w:div>
                <w:div w:id="17306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7613">
      <w:bodyDiv w:val="1"/>
      <w:marLeft w:val="0"/>
      <w:marRight w:val="0"/>
      <w:marTop w:val="0"/>
      <w:marBottom w:val="0"/>
      <w:divBdr>
        <w:top w:val="none" w:sz="0" w:space="0" w:color="auto"/>
        <w:left w:val="none" w:sz="0" w:space="0" w:color="auto"/>
        <w:bottom w:val="none" w:sz="0" w:space="0" w:color="auto"/>
        <w:right w:val="none" w:sz="0" w:space="0" w:color="auto"/>
      </w:divBdr>
    </w:div>
    <w:div w:id="715009520">
      <w:bodyDiv w:val="1"/>
      <w:marLeft w:val="0"/>
      <w:marRight w:val="0"/>
      <w:marTop w:val="0"/>
      <w:marBottom w:val="0"/>
      <w:divBdr>
        <w:top w:val="none" w:sz="0" w:space="0" w:color="auto"/>
        <w:left w:val="none" w:sz="0" w:space="0" w:color="auto"/>
        <w:bottom w:val="none" w:sz="0" w:space="0" w:color="auto"/>
        <w:right w:val="none" w:sz="0" w:space="0" w:color="auto"/>
      </w:divBdr>
      <w:divsChild>
        <w:div w:id="22563076">
          <w:marLeft w:val="0"/>
          <w:marRight w:val="0"/>
          <w:marTop w:val="0"/>
          <w:marBottom w:val="0"/>
          <w:divBdr>
            <w:top w:val="single" w:sz="2" w:space="0" w:color="FFFFFF"/>
            <w:left w:val="single" w:sz="2" w:space="0" w:color="FFFFFF"/>
            <w:bottom w:val="single" w:sz="2" w:space="0" w:color="FFFFFF"/>
            <w:right w:val="single" w:sz="2" w:space="0" w:color="FFFFFF"/>
          </w:divBdr>
          <w:divsChild>
            <w:div w:id="1592154055">
              <w:marLeft w:val="0"/>
              <w:marRight w:val="0"/>
              <w:marTop w:val="0"/>
              <w:marBottom w:val="0"/>
              <w:divBdr>
                <w:top w:val="none" w:sz="0" w:space="0" w:color="auto"/>
                <w:left w:val="none" w:sz="0" w:space="0" w:color="auto"/>
                <w:bottom w:val="none" w:sz="0" w:space="0" w:color="auto"/>
                <w:right w:val="none" w:sz="0" w:space="0" w:color="auto"/>
              </w:divBdr>
              <w:divsChild>
                <w:div w:id="638806079">
                  <w:marLeft w:val="0"/>
                  <w:marRight w:val="0"/>
                  <w:marTop w:val="0"/>
                  <w:marBottom w:val="150"/>
                  <w:divBdr>
                    <w:top w:val="none" w:sz="0" w:space="0" w:color="auto"/>
                    <w:left w:val="none" w:sz="0" w:space="0" w:color="auto"/>
                    <w:bottom w:val="none" w:sz="0" w:space="0" w:color="auto"/>
                    <w:right w:val="none" w:sz="0" w:space="0" w:color="auto"/>
                  </w:divBdr>
                  <w:divsChild>
                    <w:div w:id="1609775256">
                      <w:marLeft w:val="0"/>
                      <w:marRight w:val="0"/>
                      <w:marTop w:val="0"/>
                      <w:marBottom w:val="0"/>
                      <w:divBdr>
                        <w:top w:val="none" w:sz="0" w:space="0" w:color="auto"/>
                        <w:left w:val="none" w:sz="0" w:space="0" w:color="auto"/>
                        <w:bottom w:val="none" w:sz="0" w:space="0" w:color="auto"/>
                        <w:right w:val="none" w:sz="0" w:space="0" w:color="auto"/>
                      </w:divBdr>
                      <w:divsChild>
                        <w:div w:id="163278911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750390944">
      <w:bodyDiv w:val="1"/>
      <w:marLeft w:val="0"/>
      <w:marRight w:val="0"/>
      <w:marTop w:val="0"/>
      <w:marBottom w:val="0"/>
      <w:divBdr>
        <w:top w:val="none" w:sz="0" w:space="0" w:color="auto"/>
        <w:left w:val="none" w:sz="0" w:space="0" w:color="auto"/>
        <w:bottom w:val="none" w:sz="0" w:space="0" w:color="auto"/>
        <w:right w:val="none" w:sz="0" w:space="0" w:color="auto"/>
      </w:divBdr>
      <w:divsChild>
        <w:div w:id="845553417">
          <w:marLeft w:val="0"/>
          <w:marRight w:val="0"/>
          <w:marTop w:val="0"/>
          <w:marBottom w:val="0"/>
          <w:divBdr>
            <w:top w:val="single" w:sz="2" w:space="0" w:color="FFFFFF"/>
            <w:left w:val="single" w:sz="2" w:space="0" w:color="FFFFFF"/>
            <w:bottom w:val="single" w:sz="2" w:space="0" w:color="FFFFFF"/>
            <w:right w:val="single" w:sz="2" w:space="0" w:color="FFFFFF"/>
          </w:divBdr>
          <w:divsChild>
            <w:div w:id="1986162867">
              <w:marLeft w:val="0"/>
              <w:marRight w:val="0"/>
              <w:marTop w:val="0"/>
              <w:marBottom w:val="0"/>
              <w:divBdr>
                <w:top w:val="none" w:sz="0" w:space="0" w:color="auto"/>
                <w:left w:val="none" w:sz="0" w:space="0" w:color="auto"/>
                <w:bottom w:val="none" w:sz="0" w:space="0" w:color="auto"/>
                <w:right w:val="none" w:sz="0" w:space="0" w:color="auto"/>
              </w:divBdr>
              <w:divsChild>
                <w:div w:id="1622297361">
                  <w:marLeft w:val="0"/>
                  <w:marRight w:val="0"/>
                  <w:marTop w:val="0"/>
                  <w:marBottom w:val="150"/>
                  <w:divBdr>
                    <w:top w:val="none" w:sz="0" w:space="0" w:color="auto"/>
                    <w:left w:val="none" w:sz="0" w:space="0" w:color="auto"/>
                    <w:bottom w:val="none" w:sz="0" w:space="0" w:color="auto"/>
                    <w:right w:val="none" w:sz="0" w:space="0" w:color="auto"/>
                  </w:divBdr>
                  <w:divsChild>
                    <w:div w:id="344942201">
                      <w:marLeft w:val="0"/>
                      <w:marRight w:val="0"/>
                      <w:marTop w:val="0"/>
                      <w:marBottom w:val="0"/>
                      <w:divBdr>
                        <w:top w:val="none" w:sz="0" w:space="0" w:color="auto"/>
                        <w:left w:val="none" w:sz="0" w:space="0" w:color="auto"/>
                        <w:bottom w:val="none" w:sz="0" w:space="0" w:color="auto"/>
                        <w:right w:val="none" w:sz="0" w:space="0" w:color="auto"/>
                      </w:divBdr>
                      <w:divsChild>
                        <w:div w:id="62508941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751388473">
      <w:bodyDiv w:val="1"/>
      <w:marLeft w:val="0"/>
      <w:marRight w:val="0"/>
      <w:marTop w:val="0"/>
      <w:marBottom w:val="0"/>
      <w:divBdr>
        <w:top w:val="none" w:sz="0" w:space="0" w:color="auto"/>
        <w:left w:val="none" w:sz="0" w:space="0" w:color="auto"/>
        <w:bottom w:val="none" w:sz="0" w:space="0" w:color="auto"/>
        <w:right w:val="none" w:sz="0" w:space="0" w:color="auto"/>
      </w:divBdr>
    </w:div>
    <w:div w:id="975572965">
      <w:bodyDiv w:val="1"/>
      <w:marLeft w:val="0"/>
      <w:marRight w:val="0"/>
      <w:marTop w:val="0"/>
      <w:marBottom w:val="0"/>
      <w:divBdr>
        <w:top w:val="none" w:sz="0" w:space="0" w:color="auto"/>
        <w:left w:val="none" w:sz="0" w:space="0" w:color="auto"/>
        <w:bottom w:val="none" w:sz="0" w:space="0" w:color="auto"/>
        <w:right w:val="none" w:sz="0" w:space="0" w:color="auto"/>
      </w:divBdr>
      <w:divsChild>
        <w:div w:id="1753427182">
          <w:marLeft w:val="0"/>
          <w:marRight w:val="0"/>
          <w:marTop w:val="0"/>
          <w:marBottom w:val="0"/>
          <w:divBdr>
            <w:top w:val="single" w:sz="2" w:space="0" w:color="FFFFFF"/>
            <w:left w:val="single" w:sz="2" w:space="0" w:color="FFFFFF"/>
            <w:bottom w:val="single" w:sz="2" w:space="0" w:color="FFFFFF"/>
            <w:right w:val="single" w:sz="2" w:space="0" w:color="FFFFFF"/>
          </w:divBdr>
          <w:divsChild>
            <w:div w:id="1861120204">
              <w:marLeft w:val="0"/>
              <w:marRight w:val="0"/>
              <w:marTop w:val="0"/>
              <w:marBottom w:val="0"/>
              <w:divBdr>
                <w:top w:val="none" w:sz="0" w:space="0" w:color="auto"/>
                <w:left w:val="none" w:sz="0" w:space="0" w:color="auto"/>
                <w:bottom w:val="none" w:sz="0" w:space="0" w:color="auto"/>
                <w:right w:val="none" w:sz="0" w:space="0" w:color="auto"/>
              </w:divBdr>
              <w:divsChild>
                <w:div w:id="985014894">
                  <w:marLeft w:val="0"/>
                  <w:marRight w:val="0"/>
                  <w:marTop w:val="0"/>
                  <w:marBottom w:val="150"/>
                  <w:divBdr>
                    <w:top w:val="none" w:sz="0" w:space="0" w:color="auto"/>
                    <w:left w:val="none" w:sz="0" w:space="0" w:color="auto"/>
                    <w:bottom w:val="none" w:sz="0" w:space="0" w:color="auto"/>
                    <w:right w:val="none" w:sz="0" w:space="0" w:color="auto"/>
                  </w:divBdr>
                  <w:divsChild>
                    <w:div w:id="852762504">
                      <w:marLeft w:val="0"/>
                      <w:marRight w:val="0"/>
                      <w:marTop w:val="0"/>
                      <w:marBottom w:val="0"/>
                      <w:divBdr>
                        <w:top w:val="none" w:sz="0" w:space="0" w:color="auto"/>
                        <w:left w:val="none" w:sz="0" w:space="0" w:color="auto"/>
                        <w:bottom w:val="none" w:sz="0" w:space="0" w:color="auto"/>
                        <w:right w:val="none" w:sz="0" w:space="0" w:color="auto"/>
                      </w:divBdr>
                      <w:divsChild>
                        <w:div w:id="49611695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315258279">
      <w:bodyDiv w:val="1"/>
      <w:marLeft w:val="0"/>
      <w:marRight w:val="0"/>
      <w:marTop w:val="0"/>
      <w:marBottom w:val="0"/>
      <w:divBdr>
        <w:top w:val="none" w:sz="0" w:space="0" w:color="auto"/>
        <w:left w:val="none" w:sz="0" w:space="0" w:color="auto"/>
        <w:bottom w:val="none" w:sz="0" w:space="0" w:color="auto"/>
        <w:right w:val="none" w:sz="0" w:space="0" w:color="auto"/>
      </w:divBdr>
      <w:divsChild>
        <w:div w:id="390158324">
          <w:marLeft w:val="0"/>
          <w:marRight w:val="0"/>
          <w:marTop w:val="0"/>
          <w:marBottom w:val="0"/>
          <w:divBdr>
            <w:top w:val="single" w:sz="2" w:space="0" w:color="FFFFFF"/>
            <w:left w:val="single" w:sz="2" w:space="0" w:color="FFFFFF"/>
            <w:bottom w:val="single" w:sz="2" w:space="0" w:color="FFFFFF"/>
            <w:right w:val="single" w:sz="2" w:space="0" w:color="FFFFFF"/>
          </w:divBdr>
          <w:divsChild>
            <w:div w:id="242882068">
              <w:marLeft w:val="0"/>
              <w:marRight w:val="0"/>
              <w:marTop w:val="0"/>
              <w:marBottom w:val="0"/>
              <w:divBdr>
                <w:top w:val="none" w:sz="0" w:space="0" w:color="auto"/>
                <w:left w:val="none" w:sz="0" w:space="0" w:color="auto"/>
                <w:bottom w:val="none" w:sz="0" w:space="0" w:color="auto"/>
                <w:right w:val="none" w:sz="0" w:space="0" w:color="auto"/>
              </w:divBdr>
              <w:divsChild>
                <w:div w:id="1307321073">
                  <w:marLeft w:val="0"/>
                  <w:marRight w:val="0"/>
                  <w:marTop w:val="0"/>
                  <w:marBottom w:val="150"/>
                  <w:divBdr>
                    <w:top w:val="none" w:sz="0" w:space="0" w:color="auto"/>
                    <w:left w:val="none" w:sz="0" w:space="0" w:color="auto"/>
                    <w:bottom w:val="none" w:sz="0" w:space="0" w:color="auto"/>
                    <w:right w:val="none" w:sz="0" w:space="0" w:color="auto"/>
                  </w:divBdr>
                  <w:divsChild>
                    <w:div w:id="986056800">
                      <w:marLeft w:val="0"/>
                      <w:marRight w:val="0"/>
                      <w:marTop w:val="0"/>
                      <w:marBottom w:val="0"/>
                      <w:divBdr>
                        <w:top w:val="none" w:sz="0" w:space="0" w:color="auto"/>
                        <w:left w:val="none" w:sz="0" w:space="0" w:color="auto"/>
                        <w:bottom w:val="none" w:sz="0" w:space="0" w:color="auto"/>
                        <w:right w:val="none" w:sz="0" w:space="0" w:color="auto"/>
                      </w:divBdr>
                      <w:divsChild>
                        <w:div w:id="149048588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538616258">
      <w:bodyDiv w:val="1"/>
      <w:marLeft w:val="0"/>
      <w:marRight w:val="0"/>
      <w:marTop w:val="0"/>
      <w:marBottom w:val="0"/>
      <w:divBdr>
        <w:top w:val="none" w:sz="0" w:space="0" w:color="auto"/>
        <w:left w:val="none" w:sz="0" w:space="0" w:color="auto"/>
        <w:bottom w:val="none" w:sz="0" w:space="0" w:color="auto"/>
        <w:right w:val="none" w:sz="0" w:space="0" w:color="auto"/>
      </w:divBdr>
      <w:divsChild>
        <w:div w:id="467742459">
          <w:marLeft w:val="0"/>
          <w:marRight w:val="0"/>
          <w:marTop w:val="0"/>
          <w:marBottom w:val="0"/>
          <w:divBdr>
            <w:top w:val="single" w:sz="2" w:space="0" w:color="FFFFFF"/>
            <w:left w:val="single" w:sz="2" w:space="0" w:color="FFFFFF"/>
            <w:bottom w:val="single" w:sz="2" w:space="0" w:color="FFFFFF"/>
            <w:right w:val="single" w:sz="2" w:space="0" w:color="FFFFFF"/>
          </w:divBdr>
          <w:divsChild>
            <w:div w:id="1831941525">
              <w:marLeft w:val="0"/>
              <w:marRight w:val="0"/>
              <w:marTop w:val="0"/>
              <w:marBottom w:val="0"/>
              <w:divBdr>
                <w:top w:val="none" w:sz="0" w:space="0" w:color="auto"/>
                <w:left w:val="none" w:sz="0" w:space="0" w:color="auto"/>
                <w:bottom w:val="none" w:sz="0" w:space="0" w:color="auto"/>
                <w:right w:val="none" w:sz="0" w:space="0" w:color="auto"/>
              </w:divBdr>
              <w:divsChild>
                <w:div w:id="2028214940">
                  <w:marLeft w:val="0"/>
                  <w:marRight w:val="0"/>
                  <w:marTop w:val="0"/>
                  <w:marBottom w:val="150"/>
                  <w:divBdr>
                    <w:top w:val="none" w:sz="0" w:space="0" w:color="auto"/>
                    <w:left w:val="none" w:sz="0" w:space="0" w:color="auto"/>
                    <w:bottom w:val="none" w:sz="0" w:space="0" w:color="auto"/>
                    <w:right w:val="none" w:sz="0" w:space="0" w:color="auto"/>
                  </w:divBdr>
                  <w:divsChild>
                    <w:div w:id="473525162">
                      <w:marLeft w:val="0"/>
                      <w:marRight w:val="0"/>
                      <w:marTop w:val="0"/>
                      <w:marBottom w:val="0"/>
                      <w:divBdr>
                        <w:top w:val="none" w:sz="0" w:space="0" w:color="auto"/>
                        <w:left w:val="none" w:sz="0" w:space="0" w:color="auto"/>
                        <w:bottom w:val="none" w:sz="0" w:space="0" w:color="auto"/>
                        <w:right w:val="none" w:sz="0" w:space="0" w:color="auto"/>
                      </w:divBdr>
                      <w:divsChild>
                        <w:div w:id="87997677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589731648">
      <w:bodyDiv w:val="1"/>
      <w:marLeft w:val="0"/>
      <w:marRight w:val="0"/>
      <w:marTop w:val="0"/>
      <w:marBottom w:val="0"/>
      <w:divBdr>
        <w:top w:val="none" w:sz="0" w:space="0" w:color="auto"/>
        <w:left w:val="none" w:sz="0" w:space="0" w:color="auto"/>
        <w:bottom w:val="none" w:sz="0" w:space="0" w:color="auto"/>
        <w:right w:val="none" w:sz="0" w:space="0" w:color="auto"/>
      </w:divBdr>
      <w:divsChild>
        <w:div w:id="1025519241">
          <w:marLeft w:val="0"/>
          <w:marRight w:val="0"/>
          <w:marTop w:val="0"/>
          <w:marBottom w:val="0"/>
          <w:divBdr>
            <w:top w:val="none" w:sz="0" w:space="0" w:color="auto"/>
            <w:left w:val="none" w:sz="0" w:space="0" w:color="auto"/>
            <w:bottom w:val="none" w:sz="0" w:space="0" w:color="auto"/>
            <w:right w:val="none" w:sz="0" w:space="0" w:color="auto"/>
          </w:divBdr>
          <w:divsChild>
            <w:div w:id="879585395">
              <w:marLeft w:val="0"/>
              <w:marRight w:val="0"/>
              <w:marTop w:val="0"/>
              <w:marBottom w:val="0"/>
              <w:divBdr>
                <w:top w:val="none" w:sz="0" w:space="0" w:color="auto"/>
                <w:left w:val="none" w:sz="0" w:space="0" w:color="auto"/>
                <w:bottom w:val="none" w:sz="0" w:space="0" w:color="auto"/>
                <w:right w:val="none" w:sz="0" w:space="0" w:color="auto"/>
              </w:divBdr>
              <w:divsChild>
                <w:div w:id="1351757271">
                  <w:marLeft w:val="0"/>
                  <w:marRight w:val="0"/>
                  <w:marTop w:val="0"/>
                  <w:marBottom w:val="0"/>
                  <w:divBdr>
                    <w:top w:val="none" w:sz="0" w:space="0" w:color="auto"/>
                    <w:left w:val="none" w:sz="0" w:space="0" w:color="auto"/>
                    <w:bottom w:val="none" w:sz="0" w:space="0" w:color="auto"/>
                    <w:right w:val="none" w:sz="0" w:space="0" w:color="auto"/>
                  </w:divBdr>
                  <w:divsChild>
                    <w:div w:id="1076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21203">
      <w:bodyDiv w:val="1"/>
      <w:marLeft w:val="0"/>
      <w:marRight w:val="0"/>
      <w:marTop w:val="0"/>
      <w:marBottom w:val="0"/>
      <w:divBdr>
        <w:top w:val="none" w:sz="0" w:space="0" w:color="auto"/>
        <w:left w:val="none" w:sz="0" w:space="0" w:color="auto"/>
        <w:bottom w:val="none" w:sz="0" w:space="0" w:color="auto"/>
        <w:right w:val="none" w:sz="0" w:space="0" w:color="auto"/>
      </w:divBdr>
      <w:divsChild>
        <w:div w:id="732124492">
          <w:marLeft w:val="0"/>
          <w:marRight w:val="0"/>
          <w:marTop w:val="0"/>
          <w:marBottom w:val="0"/>
          <w:divBdr>
            <w:top w:val="single" w:sz="2" w:space="0" w:color="FFFFFF"/>
            <w:left w:val="single" w:sz="2" w:space="0" w:color="FFFFFF"/>
            <w:bottom w:val="single" w:sz="2" w:space="0" w:color="FFFFFF"/>
            <w:right w:val="single" w:sz="2" w:space="0" w:color="FFFFFF"/>
          </w:divBdr>
          <w:divsChild>
            <w:div w:id="1625233998">
              <w:marLeft w:val="0"/>
              <w:marRight w:val="0"/>
              <w:marTop w:val="0"/>
              <w:marBottom w:val="0"/>
              <w:divBdr>
                <w:top w:val="none" w:sz="0" w:space="0" w:color="auto"/>
                <w:left w:val="none" w:sz="0" w:space="0" w:color="auto"/>
                <w:bottom w:val="none" w:sz="0" w:space="0" w:color="auto"/>
                <w:right w:val="none" w:sz="0" w:space="0" w:color="auto"/>
              </w:divBdr>
              <w:divsChild>
                <w:div w:id="1465462036">
                  <w:marLeft w:val="0"/>
                  <w:marRight w:val="0"/>
                  <w:marTop w:val="0"/>
                  <w:marBottom w:val="150"/>
                  <w:divBdr>
                    <w:top w:val="none" w:sz="0" w:space="0" w:color="auto"/>
                    <w:left w:val="none" w:sz="0" w:space="0" w:color="auto"/>
                    <w:bottom w:val="none" w:sz="0" w:space="0" w:color="auto"/>
                    <w:right w:val="none" w:sz="0" w:space="0" w:color="auto"/>
                  </w:divBdr>
                  <w:divsChild>
                    <w:div w:id="218786315">
                      <w:marLeft w:val="0"/>
                      <w:marRight w:val="0"/>
                      <w:marTop w:val="0"/>
                      <w:marBottom w:val="0"/>
                      <w:divBdr>
                        <w:top w:val="none" w:sz="0" w:space="0" w:color="auto"/>
                        <w:left w:val="none" w:sz="0" w:space="0" w:color="auto"/>
                        <w:bottom w:val="none" w:sz="0" w:space="0" w:color="auto"/>
                        <w:right w:val="none" w:sz="0" w:space="0" w:color="auto"/>
                      </w:divBdr>
                      <w:divsChild>
                        <w:div w:id="78277141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897011978">
      <w:bodyDiv w:val="1"/>
      <w:marLeft w:val="0"/>
      <w:marRight w:val="0"/>
      <w:marTop w:val="0"/>
      <w:marBottom w:val="0"/>
      <w:divBdr>
        <w:top w:val="none" w:sz="0" w:space="0" w:color="auto"/>
        <w:left w:val="none" w:sz="0" w:space="0" w:color="auto"/>
        <w:bottom w:val="none" w:sz="0" w:space="0" w:color="auto"/>
        <w:right w:val="none" w:sz="0" w:space="0" w:color="auto"/>
      </w:divBdr>
      <w:divsChild>
        <w:div w:id="620765316">
          <w:marLeft w:val="0"/>
          <w:marRight w:val="0"/>
          <w:marTop w:val="0"/>
          <w:marBottom w:val="0"/>
          <w:divBdr>
            <w:top w:val="single" w:sz="2" w:space="0" w:color="FFFFFF"/>
            <w:left w:val="single" w:sz="2" w:space="0" w:color="FFFFFF"/>
            <w:bottom w:val="single" w:sz="2" w:space="0" w:color="FFFFFF"/>
            <w:right w:val="single" w:sz="2" w:space="0" w:color="FFFFFF"/>
          </w:divBdr>
          <w:divsChild>
            <w:div w:id="944657521">
              <w:marLeft w:val="0"/>
              <w:marRight w:val="0"/>
              <w:marTop w:val="0"/>
              <w:marBottom w:val="0"/>
              <w:divBdr>
                <w:top w:val="none" w:sz="0" w:space="0" w:color="auto"/>
                <w:left w:val="none" w:sz="0" w:space="0" w:color="auto"/>
                <w:bottom w:val="none" w:sz="0" w:space="0" w:color="auto"/>
                <w:right w:val="none" w:sz="0" w:space="0" w:color="auto"/>
              </w:divBdr>
              <w:divsChild>
                <w:div w:id="887452058">
                  <w:marLeft w:val="0"/>
                  <w:marRight w:val="0"/>
                  <w:marTop w:val="0"/>
                  <w:marBottom w:val="150"/>
                  <w:divBdr>
                    <w:top w:val="none" w:sz="0" w:space="0" w:color="auto"/>
                    <w:left w:val="none" w:sz="0" w:space="0" w:color="auto"/>
                    <w:bottom w:val="none" w:sz="0" w:space="0" w:color="auto"/>
                    <w:right w:val="none" w:sz="0" w:space="0" w:color="auto"/>
                  </w:divBdr>
                  <w:divsChild>
                    <w:div w:id="786856846">
                      <w:marLeft w:val="0"/>
                      <w:marRight w:val="0"/>
                      <w:marTop w:val="0"/>
                      <w:marBottom w:val="0"/>
                      <w:divBdr>
                        <w:top w:val="none" w:sz="0" w:space="0" w:color="auto"/>
                        <w:left w:val="none" w:sz="0" w:space="0" w:color="auto"/>
                        <w:bottom w:val="none" w:sz="0" w:space="0" w:color="auto"/>
                        <w:right w:val="none" w:sz="0" w:space="0" w:color="auto"/>
                      </w:divBdr>
                      <w:divsChild>
                        <w:div w:id="62357984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913733602">
      <w:bodyDiv w:val="1"/>
      <w:marLeft w:val="0"/>
      <w:marRight w:val="0"/>
      <w:marTop w:val="0"/>
      <w:marBottom w:val="0"/>
      <w:divBdr>
        <w:top w:val="none" w:sz="0" w:space="0" w:color="auto"/>
        <w:left w:val="none" w:sz="0" w:space="0" w:color="auto"/>
        <w:bottom w:val="none" w:sz="0" w:space="0" w:color="auto"/>
        <w:right w:val="none" w:sz="0" w:space="0" w:color="auto"/>
      </w:divBdr>
      <w:divsChild>
        <w:div w:id="1860005638">
          <w:marLeft w:val="0"/>
          <w:marRight w:val="0"/>
          <w:marTop w:val="0"/>
          <w:marBottom w:val="0"/>
          <w:divBdr>
            <w:top w:val="single" w:sz="2" w:space="0" w:color="FFFFFF"/>
            <w:left w:val="single" w:sz="2" w:space="0" w:color="FFFFFF"/>
            <w:bottom w:val="single" w:sz="2" w:space="0" w:color="FFFFFF"/>
            <w:right w:val="single" w:sz="2" w:space="0" w:color="FFFFFF"/>
          </w:divBdr>
          <w:divsChild>
            <w:div w:id="1922566538">
              <w:marLeft w:val="0"/>
              <w:marRight w:val="0"/>
              <w:marTop w:val="0"/>
              <w:marBottom w:val="0"/>
              <w:divBdr>
                <w:top w:val="none" w:sz="0" w:space="0" w:color="auto"/>
                <w:left w:val="none" w:sz="0" w:space="0" w:color="auto"/>
                <w:bottom w:val="none" w:sz="0" w:space="0" w:color="auto"/>
                <w:right w:val="none" w:sz="0" w:space="0" w:color="auto"/>
              </w:divBdr>
              <w:divsChild>
                <w:div w:id="149639840">
                  <w:marLeft w:val="0"/>
                  <w:marRight w:val="0"/>
                  <w:marTop w:val="0"/>
                  <w:marBottom w:val="150"/>
                  <w:divBdr>
                    <w:top w:val="none" w:sz="0" w:space="0" w:color="auto"/>
                    <w:left w:val="none" w:sz="0" w:space="0" w:color="auto"/>
                    <w:bottom w:val="none" w:sz="0" w:space="0" w:color="auto"/>
                    <w:right w:val="none" w:sz="0" w:space="0" w:color="auto"/>
                  </w:divBdr>
                  <w:divsChild>
                    <w:div w:id="1858811030">
                      <w:marLeft w:val="0"/>
                      <w:marRight w:val="0"/>
                      <w:marTop w:val="0"/>
                      <w:marBottom w:val="0"/>
                      <w:divBdr>
                        <w:top w:val="none" w:sz="0" w:space="0" w:color="auto"/>
                        <w:left w:val="none" w:sz="0" w:space="0" w:color="auto"/>
                        <w:bottom w:val="none" w:sz="0" w:space="0" w:color="auto"/>
                        <w:right w:val="none" w:sz="0" w:space="0" w:color="auto"/>
                      </w:divBdr>
                      <w:divsChild>
                        <w:div w:id="21377970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963489560">
      <w:bodyDiv w:val="1"/>
      <w:marLeft w:val="0"/>
      <w:marRight w:val="0"/>
      <w:marTop w:val="0"/>
      <w:marBottom w:val="0"/>
      <w:divBdr>
        <w:top w:val="none" w:sz="0" w:space="0" w:color="auto"/>
        <w:left w:val="none" w:sz="0" w:space="0" w:color="auto"/>
        <w:bottom w:val="none" w:sz="0" w:space="0" w:color="auto"/>
        <w:right w:val="none" w:sz="0" w:space="0" w:color="auto"/>
      </w:divBdr>
    </w:div>
    <w:div w:id="2050106710">
      <w:bodyDiv w:val="1"/>
      <w:marLeft w:val="0"/>
      <w:marRight w:val="0"/>
      <w:marTop w:val="0"/>
      <w:marBottom w:val="0"/>
      <w:divBdr>
        <w:top w:val="none" w:sz="0" w:space="0" w:color="auto"/>
        <w:left w:val="none" w:sz="0" w:space="0" w:color="auto"/>
        <w:bottom w:val="none" w:sz="0" w:space="0" w:color="auto"/>
        <w:right w:val="none" w:sz="0" w:space="0" w:color="auto"/>
      </w:divBdr>
      <w:divsChild>
        <w:div w:id="1926767101">
          <w:marLeft w:val="0"/>
          <w:marRight w:val="0"/>
          <w:marTop w:val="0"/>
          <w:marBottom w:val="0"/>
          <w:divBdr>
            <w:top w:val="single" w:sz="2" w:space="0" w:color="FFFFFF"/>
            <w:left w:val="single" w:sz="2" w:space="0" w:color="FFFFFF"/>
            <w:bottom w:val="single" w:sz="2" w:space="0" w:color="FFFFFF"/>
            <w:right w:val="single" w:sz="2" w:space="0" w:color="FFFFFF"/>
          </w:divBdr>
          <w:divsChild>
            <w:div w:id="1524367606">
              <w:marLeft w:val="0"/>
              <w:marRight w:val="0"/>
              <w:marTop w:val="0"/>
              <w:marBottom w:val="0"/>
              <w:divBdr>
                <w:top w:val="none" w:sz="0" w:space="0" w:color="auto"/>
                <w:left w:val="none" w:sz="0" w:space="0" w:color="auto"/>
                <w:bottom w:val="none" w:sz="0" w:space="0" w:color="auto"/>
                <w:right w:val="none" w:sz="0" w:space="0" w:color="auto"/>
              </w:divBdr>
              <w:divsChild>
                <w:div w:id="727607599">
                  <w:marLeft w:val="0"/>
                  <w:marRight w:val="0"/>
                  <w:marTop w:val="0"/>
                  <w:marBottom w:val="150"/>
                  <w:divBdr>
                    <w:top w:val="none" w:sz="0" w:space="0" w:color="auto"/>
                    <w:left w:val="none" w:sz="0" w:space="0" w:color="auto"/>
                    <w:bottom w:val="none" w:sz="0" w:space="0" w:color="auto"/>
                    <w:right w:val="none" w:sz="0" w:space="0" w:color="auto"/>
                  </w:divBdr>
                  <w:divsChild>
                    <w:div w:id="993680385">
                      <w:marLeft w:val="0"/>
                      <w:marRight w:val="0"/>
                      <w:marTop w:val="0"/>
                      <w:marBottom w:val="0"/>
                      <w:divBdr>
                        <w:top w:val="none" w:sz="0" w:space="0" w:color="auto"/>
                        <w:left w:val="none" w:sz="0" w:space="0" w:color="auto"/>
                        <w:bottom w:val="none" w:sz="0" w:space="0" w:color="auto"/>
                        <w:right w:val="none" w:sz="0" w:space="0" w:color="auto"/>
                      </w:divBdr>
                      <w:divsChild>
                        <w:div w:id="48412764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8647074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 w:id="2052342932">
      <w:bodyDiv w:val="1"/>
      <w:marLeft w:val="0"/>
      <w:marRight w:val="0"/>
      <w:marTop w:val="0"/>
      <w:marBottom w:val="0"/>
      <w:divBdr>
        <w:top w:val="none" w:sz="0" w:space="0" w:color="auto"/>
        <w:left w:val="none" w:sz="0" w:space="0" w:color="auto"/>
        <w:bottom w:val="none" w:sz="0" w:space="0" w:color="auto"/>
        <w:right w:val="none" w:sz="0" w:space="0" w:color="auto"/>
      </w:divBdr>
      <w:divsChild>
        <w:div w:id="441536020">
          <w:marLeft w:val="0"/>
          <w:marRight w:val="0"/>
          <w:marTop w:val="0"/>
          <w:marBottom w:val="0"/>
          <w:divBdr>
            <w:top w:val="single" w:sz="2" w:space="0" w:color="FFFFFF"/>
            <w:left w:val="single" w:sz="2" w:space="0" w:color="FFFFFF"/>
            <w:bottom w:val="single" w:sz="2" w:space="0" w:color="FFFFFF"/>
            <w:right w:val="single" w:sz="2" w:space="0" w:color="FFFFFF"/>
          </w:divBdr>
          <w:divsChild>
            <w:div w:id="1979989811">
              <w:marLeft w:val="0"/>
              <w:marRight w:val="0"/>
              <w:marTop w:val="0"/>
              <w:marBottom w:val="0"/>
              <w:divBdr>
                <w:top w:val="none" w:sz="0" w:space="0" w:color="auto"/>
                <w:left w:val="none" w:sz="0" w:space="0" w:color="auto"/>
                <w:bottom w:val="none" w:sz="0" w:space="0" w:color="auto"/>
                <w:right w:val="none" w:sz="0" w:space="0" w:color="auto"/>
              </w:divBdr>
              <w:divsChild>
                <w:div w:id="2115245537">
                  <w:marLeft w:val="0"/>
                  <w:marRight w:val="0"/>
                  <w:marTop w:val="0"/>
                  <w:marBottom w:val="150"/>
                  <w:divBdr>
                    <w:top w:val="none" w:sz="0" w:space="0" w:color="auto"/>
                    <w:left w:val="none" w:sz="0" w:space="0" w:color="auto"/>
                    <w:bottom w:val="none" w:sz="0" w:space="0" w:color="auto"/>
                    <w:right w:val="none" w:sz="0" w:space="0" w:color="auto"/>
                  </w:divBdr>
                  <w:divsChild>
                    <w:div w:id="1023089395">
                      <w:marLeft w:val="0"/>
                      <w:marRight w:val="0"/>
                      <w:marTop w:val="0"/>
                      <w:marBottom w:val="0"/>
                      <w:divBdr>
                        <w:top w:val="none" w:sz="0" w:space="0" w:color="auto"/>
                        <w:left w:val="none" w:sz="0" w:space="0" w:color="auto"/>
                        <w:bottom w:val="none" w:sz="0" w:space="0" w:color="auto"/>
                        <w:right w:val="none" w:sz="0" w:space="0" w:color="auto"/>
                      </w:divBdr>
                      <w:divsChild>
                        <w:div w:id="94654441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2066756787">
      <w:bodyDiv w:val="1"/>
      <w:marLeft w:val="0"/>
      <w:marRight w:val="0"/>
      <w:marTop w:val="0"/>
      <w:marBottom w:val="0"/>
      <w:divBdr>
        <w:top w:val="none" w:sz="0" w:space="0" w:color="auto"/>
        <w:left w:val="none" w:sz="0" w:space="0" w:color="auto"/>
        <w:bottom w:val="none" w:sz="0" w:space="0" w:color="auto"/>
        <w:right w:val="none" w:sz="0" w:space="0" w:color="auto"/>
      </w:divBdr>
    </w:div>
    <w:div w:id="2108765615">
      <w:bodyDiv w:val="1"/>
      <w:marLeft w:val="0"/>
      <w:marRight w:val="0"/>
      <w:marTop w:val="0"/>
      <w:marBottom w:val="0"/>
      <w:divBdr>
        <w:top w:val="none" w:sz="0" w:space="0" w:color="auto"/>
        <w:left w:val="none" w:sz="0" w:space="0" w:color="auto"/>
        <w:bottom w:val="none" w:sz="0" w:space="0" w:color="auto"/>
        <w:right w:val="none" w:sz="0" w:space="0" w:color="auto"/>
      </w:divBdr>
      <w:divsChild>
        <w:div w:id="1079208030">
          <w:marLeft w:val="0"/>
          <w:marRight w:val="0"/>
          <w:marTop w:val="0"/>
          <w:marBottom w:val="0"/>
          <w:divBdr>
            <w:top w:val="single" w:sz="2" w:space="0" w:color="FFFFFF"/>
            <w:left w:val="single" w:sz="2" w:space="0" w:color="FFFFFF"/>
            <w:bottom w:val="single" w:sz="2" w:space="0" w:color="FFFFFF"/>
            <w:right w:val="single" w:sz="2" w:space="0" w:color="FFFFFF"/>
          </w:divBdr>
          <w:divsChild>
            <w:div w:id="479344509">
              <w:marLeft w:val="0"/>
              <w:marRight w:val="0"/>
              <w:marTop w:val="0"/>
              <w:marBottom w:val="0"/>
              <w:divBdr>
                <w:top w:val="none" w:sz="0" w:space="0" w:color="auto"/>
                <w:left w:val="none" w:sz="0" w:space="0" w:color="auto"/>
                <w:bottom w:val="none" w:sz="0" w:space="0" w:color="auto"/>
                <w:right w:val="none" w:sz="0" w:space="0" w:color="auto"/>
              </w:divBdr>
              <w:divsChild>
                <w:div w:id="1267692836">
                  <w:marLeft w:val="0"/>
                  <w:marRight w:val="0"/>
                  <w:marTop w:val="0"/>
                  <w:marBottom w:val="150"/>
                  <w:divBdr>
                    <w:top w:val="none" w:sz="0" w:space="0" w:color="auto"/>
                    <w:left w:val="none" w:sz="0" w:space="0" w:color="auto"/>
                    <w:bottom w:val="none" w:sz="0" w:space="0" w:color="auto"/>
                    <w:right w:val="none" w:sz="0" w:space="0" w:color="auto"/>
                  </w:divBdr>
                  <w:divsChild>
                    <w:div w:id="1792434018">
                      <w:marLeft w:val="0"/>
                      <w:marRight w:val="0"/>
                      <w:marTop w:val="0"/>
                      <w:marBottom w:val="0"/>
                      <w:divBdr>
                        <w:top w:val="none" w:sz="0" w:space="0" w:color="auto"/>
                        <w:left w:val="none" w:sz="0" w:space="0" w:color="auto"/>
                        <w:bottom w:val="none" w:sz="0" w:space="0" w:color="auto"/>
                        <w:right w:val="none" w:sz="0" w:space="0" w:color="auto"/>
                      </w:divBdr>
                      <w:divsChild>
                        <w:div w:id="186837251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kinsey@monroeccc.edu" TargetMode="External"/><Relationship Id="rId5" Type="http://schemas.openxmlformats.org/officeDocument/2006/relationships/webSettings" Target="webSettings.xml"/><Relationship Id="rId15" Type="http://schemas.openxmlformats.org/officeDocument/2006/relationships/hyperlink" Target="https://www.monroeccc.edu/emergency-alerts" TargetMode="External"/><Relationship Id="rId10" Type="http://schemas.openxmlformats.org/officeDocument/2006/relationships/hyperlink" Target="mailto:sbussell@monroeccc.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nroeccc.edu/lifelong/how-to-register" TargetMode="External"/><Relationship Id="rId14" Type="http://schemas.openxmlformats.org/officeDocument/2006/relationships/hyperlink" Target="mailto:sbussell@monroe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61C7-FE8C-48DE-8F55-2E0330B1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3658</Words>
  <Characters>20855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Kinsey</dc:creator>
  <cp:keywords/>
  <dc:description/>
  <cp:lastModifiedBy>Barry Kinsey</cp:lastModifiedBy>
  <cp:revision>3</cp:revision>
  <dcterms:created xsi:type="dcterms:W3CDTF">2023-08-16T16:41:00Z</dcterms:created>
  <dcterms:modified xsi:type="dcterms:W3CDTF">2023-08-16T16:42:00Z</dcterms:modified>
</cp:coreProperties>
</file>